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8CFE5" w14:textId="5D35ACB5" w:rsidR="00283B6B" w:rsidRDefault="00283B6B" w:rsidP="00256A50">
      <w:pPr>
        <w:rPr>
          <w:b/>
          <w:bCs/>
          <w:sz w:val="22"/>
          <w:szCs w:val="22"/>
        </w:rPr>
      </w:pPr>
      <w:r>
        <w:rPr>
          <w:b/>
          <w:bCs/>
          <w:noProof/>
          <w:color w:val="000000" w:themeColor="text1"/>
          <w:sz w:val="36"/>
          <w:szCs w:val="36"/>
        </w:rPr>
        <w:drawing>
          <wp:anchor distT="0" distB="0" distL="114300" distR="114300" simplePos="0" relativeHeight="251659264" behindDoc="0" locked="0" layoutInCell="1" allowOverlap="1" wp14:anchorId="6F2F8B52" wp14:editId="0E00B464">
            <wp:simplePos x="0" y="0"/>
            <wp:positionH relativeFrom="column">
              <wp:posOffset>0</wp:posOffset>
            </wp:positionH>
            <wp:positionV relativeFrom="paragraph">
              <wp:posOffset>0</wp:posOffset>
            </wp:positionV>
            <wp:extent cx="2395220" cy="840740"/>
            <wp:effectExtent l="0" t="0" r="5080" b="0"/>
            <wp:wrapNone/>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95220" cy="840740"/>
                    </a:xfrm>
                    <a:prstGeom prst="rect">
                      <a:avLst/>
                    </a:prstGeom>
                  </pic:spPr>
                </pic:pic>
              </a:graphicData>
            </a:graphic>
            <wp14:sizeRelH relativeFrom="margin">
              <wp14:pctWidth>0</wp14:pctWidth>
            </wp14:sizeRelH>
            <wp14:sizeRelV relativeFrom="margin">
              <wp14:pctHeight>0</wp14:pctHeight>
            </wp14:sizeRelV>
          </wp:anchor>
        </w:drawing>
      </w:r>
    </w:p>
    <w:p w14:paraId="793E9A7B" w14:textId="77777777" w:rsidR="00283B6B" w:rsidRDefault="00283B6B" w:rsidP="00256A50">
      <w:pPr>
        <w:rPr>
          <w:b/>
          <w:bCs/>
          <w:sz w:val="22"/>
          <w:szCs w:val="22"/>
        </w:rPr>
      </w:pPr>
    </w:p>
    <w:p w14:paraId="70EEC8F7" w14:textId="77777777" w:rsidR="00283B6B" w:rsidRDefault="00283B6B" w:rsidP="00256A50">
      <w:pPr>
        <w:rPr>
          <w:b/>
          <w:bCs/>
          <w:sz w:val="22"/>
          <w:szCs w:val="22"/>
        </w:rPr>
      </w:pPr>
    </w:p>
    <w:p w14:paraId="280A5AB1" w14:textId="77777777" w:rsidR="00283B6B" w:rsidRDefault="00283B6B" w:rsidP="00256A50">
      <w:pPr>
        <w:rPr>
          <w:b/>
          <w:bCs/>
          <w:sz w:val="22"/>
          <w:szCs w:val="22"/>
        </w:rPr>
      </w:pPr>
    </w:p>
    <w:p w14:paraId="0A77E929" w14:textId="77777777" w:rsidR="00283B6B" w:rsidRDefault="00283B6B" w:rsidP="00256A50">
      <w:pPr>
        <w:rPr>
          <w:b/>
          <w:bCs/>
          <w:sz w:val="22"/>
          <w:szCs w:val="22"/>
        </w:rPr>
      </w:pPr>
    </w:p>
    <w:p w14:paraId="5303591F" w14:textId="77777777" w:rsidR="00283B6B" w:rsidRDefault="00283B6B" w:rsidP="00256A50">
      <w:pPr>
        <w:rPr>
          <w:b/>
          <w:bCs/>
          <w:sz w:val="22"/>
          <w:szCs w:val="22"/>
        </w:rPr>
      </w:pPr>
    </w:p>
    <w:p w14:paraId="1A0E336B" w14:textId="77777777" w:rsidR="00283B6B" w:rsidRDefault="00283B6B" w:rsidP="00256A50">
      <w:pPr>
        <w:rPr>
          <w:b/>
          <w:bCs/>
          <w:sz w:val="22"/>
          <w:szCs w:val="22"/>
        </w:rPr>
      </w:pPr>
    </w:p>
    <w:p w14:paraId="746BA673" w14:textId="39EF4E34" w:rsidR="00256A50" w:rsidRPr="00A92DC7" w:rsidRDefault="00A92DC7" w:rsidP="00256A50">
      <w:pPr>
        <w:rPr>
          <w:b/>
          <w:bCs/>
          <w:sz w:val="22"/>
          <w:szCs w:val="22"/>
        </w:rPr>
      </w:pPr>
      <w:r w:rsidRPr="00A92DC7">
        <w:rPr>
          <w:b/>
          <w:bCs/>
          <w:sz w:val="22"/>
          <w:szCs w:val="22"/>
        </w:rPr>
        <w:t>FOR IMMEDIATE RELEASE</w:t>
      </w:r>
    </w:p>
    <w:p w14:paraId="680186A1" w14:textId="77777777" w:rsidR="00A92DC7" w:rsidRPr="00A92DC7" w:rsidRDefault="00A92DC7" w:rsidP="00256A50">
      <w:pPr>
        <w:rPr>
          <w:sz w:val="22"/>
          <w:szCs w:val="22"/>
        </w:rPr>
      </w:pPr>
    </w:p>
    <w:p w14:paraId="1D96B3DE" w14:textId="0AABEE75" w:rsidR="00A92DC7" w:rsidRPr="00A92DC7" w:rsidRDefault="00A92DC7" w:rsidP="00A92DC7">
      <w:pPr>
        <w:rPr>
          <w:rFonts w:cstheme="minorHAnsi"/>
          <w:b/>
          <w:bCs/>
          <w:sz w:val="22"/>
          <w:szCs w:val="22"/>
        </w:rPr>
      </w:pPr>
      <w:r w:rsidRPr="00A92DC7">
        <w:rPr>
          <w:rFonts w:cstheme="minorHAnsi"/>
          <w:b/>
          <w:bCs/>
          <w:sz w:val="22"/>
          <w:szCs w:val="22"/>
        </w:rPr>
        <w:t>CONTACT</w:t>
      </w:r>
    </w:p>
    <w:p w14:paraId="46C46477" w14:textId="5F68CCE1" w:rsidR="00A92DC7" w:rsidRDefault="00A92DC7" w:rsidP="00A92DC7">
      <w:pPr>
        <w:rPr>
          <w:rFonts w:cstheme="minorHAnsi"/>
          <w:sz w:val="22"/>
          <w:szCs w:val="22"/>
        </w:rPr>
      </w:pPr>
      <w:r w:rsidRPr="00A92DC7">
        <w:rPr>
          <w:rFonts w:cstheme="minorHAnsi"/>
          <w:sz w:val="22"/>
          <w:szCs w:val="22"/>
        </w:rPr>
        <w:t>Roger Mecca</w:t>
      </w:r>
    </w:p>
    <w:p w14:paraId="5288C8A0" w14:textId="5F2F5DBE" w:rsidR="00480A8A" w:rsidRDefault="008B221C" w:rsidP="00A92DC7">
      <w:pPr>
        <w:rPr>
          <w:rFonts w:cstheme="minorHAnsi"/>
          <w:sz w:val="22"/>
          <w:szCs w:val="22"/>
        </w:rPr>
      </w:pPr>
      <w:r>
        <w:rPr>
          <w:rFonts w:cstheme="minorHAnsi"/>
          <w:sz w:val="22"/>
          <w:szCs w:val="22"/>
        </w:rPr>
        <w:t>Dir. Of Communications</w:t>
      </w:r>
    </w:p>
    <w:p w14:paraId="372C2A53" w14:textId="3F58B3B6" w:rsidR="008B221C" w:rsidRPr="00A92DC7" w:rsidRDefault="008B221C" w:rsidP="00A92DC7">
      <w:pPr>
        <w:rPr>
          <w:rFonts w:cstheme="minorHAnsi"/>
          <w:sz w:val="22"/>
          <w:szCs w:val="22"/>
        </w:rPr>
      </w:pPr>
      <w:r>
        <w:rPr>
          <w:rFonts w:cstheme="minorHAnsi"/>
          <w:sz w:val="22"/>
          <w:szCs w:val="22"/>
        </w:rPr>
        <w:t>Vitamin</w:t>
      </w:r>
      <w:r w:rsidR="00DD28BD">
        <w:rPr>
          <w:rFonts w:cstheme="minorHAnsi"/>
          <w:sz w:val="22"/>
          <w:szCs w:val="22"/>
        </w:rPr>
        <w:t xml:space="preserve"> | Digital, Public Relations + Marketing Agency</w:t>
      </w:r>
      <w:r>
        <w:rPr>
          <w:rFonts w:cstheme="minorHAnsi"/>
          <w:sz w:val="22"/>
          <w:szCs w:val="22"/>
        </w:rPr>
        <w:t xml:space="preserve"> </w:t>
      </w:r>
    </w:p>
    <w:p w14:paraId="774F1619" w14:textId="77777777" w:rsidR="00A92DC7" w:rsidRPr="00A92DC7" w:rsidRDefault="00EE7A3C" w:rsidP="00A92DC7">
      <w:pPr>
        <w:rPr>
          <w:rFonts w:cstheme="minorHAnsi"/>
          <w:sz w:val="22"/>
          <w:szCs w:val="22"/>
        </w:rPr>
      </w:pPr>
      <w:hyperlink r:id="rId6" w:history="1">
        <w:r w:rsidR="00A92DC7" w:rsidRPr="00A92DC7">
          <w:rPr>
            <w:rStyle w:val="Hyperlink"/>
            <w:rFonts w:cstheme="minorHAnsi"/>
            <w:sz w:val="22"/>
            <w:szCs w:val="22"/>
          </w:rPr>
          <w:t>pr@vitaminisgood.com</w:t>
        </w:r>
      </w:hyperlink>
      <w:r w:rsidR="00A92DC7" w:rsidRPr="00A92DC7">
        <w:rPr>
          <w:rFonts w:cstheme="minorHAnsi"/>
          <w:sz w:val="22"/>
          <w:szCs w:val="22"/>
        </w:rPr>
        <w:t xml:space="preserve"> </w:t>
      </w:r>
    </w:p>
    <w:p w14:paraId="300FBA5D" w14:textId="77777777" w:rsidR="00A92DC7" w:rsidRPr="00A92DC7" w:rsidRDefault="00A92DC7" w:rsidP="00A92DC7">
      <w:pPr>
        <w:rPr>
          <w:rFonts w:cstheme="minorHAnsi"/>
          <w:sz w:val="22"/>
          <w:szCs w:val="22"/>
        </w:rPr>
      </w:pPr>
      <w:r w:rsidRPr="00A92DC7">
        <w:rPr>
          <w:rFonts w:cstheme="minorHAnsi"/>
          <w:sz w:val="22"/>
          <w:szCs w:val="22"/>
        </w:rPr>
        <w:t>410-732-6542 x-25 (o)</w:t>
      </w:r>
    </w:p>
    <w:p w14:paraId="666D503C" w14:textId="77777777" w:rsidR="00A92DC7" w:rsidRPr="00A92DC7" w:rsidRDefault="00A92DC7" w:rsidP="00A92DC7">
      <w:pPr>
        <w:rPr>
          <w:rFonts w:cstheme="minorHAnsi"/>
          <w:sz w:val="22"/>
          <w:szCs w:val="22"/>
        </w:rPr>
      </w:pPr>
      <w:r w:rsidRPr="00A92DC7">
        <w:rPr>
          <w:rFonts w:cstheme="minorHAnsi"/>
          <w:sz w:val="22"/>
          <w:szCs w:val="22"/>
        </w:rPr>
        <w:t>970-389-4935 (c)</w:t>
      </w:r>
    </w:p>
    <w:p w14:paraId="45F13218" w14:textId="77777777" w:rsidR="00AD042E" w:rsidRDefault="00AD042E" w:rsidP="00256A50">
      <w:pPr>
        <w:rPr>
          <w:sz w:val="22"/>
          <w:szCs w:val="22"/>
        </w:rPr>
      </w:pPr>
    </w:p>
    <w:p w14:paraId="650F3950" w14:textId="77777777" w:rsidR="001628E6" w:rsidRDefault="001628E6">
      <w:pPr>
        <w:jc w:val="center"/>
        <w:rPr>
          <w:b/>
          <w:bCs/>
          <w:sz w:val="22"/>
          <w:szCs w:val="22"/>
        </w:rPr>
      </w:pPr>
    </w:p>
    <w:p w14:paraId="65BABFC5" w14:textId="4D2FD7FD" w:rsidR="007F408C" w:rsidRPr="007F408C" w:rsidRDefault="007F408C" w:rsidP="00BE2CEB">
      <w:pPr>
        <w:jc w:val="center"/>
        <w:rPr>
          <w:b/>
          <w:bCs/>
          <w:sz w:val="22"/>
          <w:szCs w:val="22"/>
        </w:rPr>
      </w:pPr>
      <w:r>
        <w:rPr>
          <w:b/>
          <w:bCs/>
          <w:sz w:val="22"/>
          <w:szCs w:val="22"/>
        </w:rPr>
        <w:t xml:space="preserve">Communities </w:t>
      </w:r>
      <w:r w:rsidR="00675FDE">
        <w:rPr>
          <w:b/>
          <w:bCs/>
          <w:sz w:val="22"/>
          <w:szCs w:val="22"/>
        </w:rPr>
        <w:t>A</w:t>
      </w:r>
      <w:r>
        <w:rPr>
          <w:b/>
          <w:bCs/>
          <w:sz w:val="22"/>
          <w:szCs w:val="22"/>
        </w:rPr>
        <w:t xml:space="preserve">cross Maryland to </w:t>
      </w:r>
      <w:r w:rsidR="00675FDE">
        <w:rPr>
          <w:b/>
          <w:bCs/>
          <w:sz w:val="22"/>
          <w:szCs w:val="22"/>
        </w:rPr>
        <w:t>B</w:t>
      </w:r>
      <w:r>
        <w:rPr>
          <w:b/>
          <w:bCs/>
          <w:sz w:val="22"/>
          <w:szCs w:val="22"/>
        </w:rPr>
        <w:t xml:space="preserve">enefit from </w:t>
      </w:r>
      <w:r w:rsidR="00675FDE">
        <w:rPr>
          <w:b/>
          <w:bCs/>
          <w:sz w:val="22"/>
          <w:szCs w:val="22"/>
        </w:rPr>
        <w:t>H</w:t>
      </w:r>
      <w:r w:rsidR="001628E6">
        <w:rPr>
          <w:b/>
          <w:bCs/>
          <w:sz w:val="22"/>
          <w:szCs w:val="22"/>
        </w:rPr>
        <w:t xml:space="preserve">istoric </w:t>
      </w:r>
      <w:r>
        <w:rPr>
          <w:b/>
          <w:bCs/>
          <w:sz w:val="22"/>
          <w:szCs w:val="22"/>
        </w:rPr>
        <w:t xml:space="preserve">“Greater Promise” </w:t>
      </w:r>
      <w:r w:rsidR="00675FDE">
        <w:rPr>
          <w:b/>
          <w:bCs/>
          <w:sz w:val="22"/>
          <w:szCs w:val="22"/>
        </w:rPr>
        <w:t>C</w:t>
      </w:r>
      <w:r>
        <w:rPr>
          <w:b/>
          <w:bCs/>
          <w:sz w:val="22"/>
          <w:szCs w:val="22"/>
        </w:rPr>
        <w:t>ampaign</w:t>
      </w:r>
    </w:p>
    <w:p w14:paraId="0B79133C" w14:textId="77777777" w:rsidR="007F408C" w:rsidRPr="007F408C" w:rsidRDefault="007F408C" w:rsidP="007F408C">
      <w:pPr>
        <w:rPr>
          <w:sz w:val="22"/>
          <w:szCs w:val="22"/>
        </w:rPr>
      </w:pPr>
    </w:p>
    <w:p w14:paraId="485BE3AC" w14:textId="0AF4C1E5" w:rsidR="00CB7870" w:rsidRPr="00A3343E" w:rsidRDefault="00CB7870" w:rsidP="00256A50">
      <w:pPr>
        <w:jc w:val="center"/>
        <w:rPr>
          <w:sz w:val="22"/>
          <w:szCs w:val="22"/>
        </w:rPr>
      </w:pPr>
      <w:r>
        <w:rPr>
          <w:i/>
          <w:iCs/>
          <w:sz w:val="22"/>
          <w:szCs w:val="22"/>
        </w:rPr>
        <w:t>Catholic Charities debuts initiative to reimagine existing programs and introduce new services to fun</w:t>
      </w:r>
      <w:r w:rsidR="00682343">
        <w:rPr>
          <w:i/>
          <w:iCs/>
          <w:sz w:val="22"/>
          <w:szCs w:val="22"/>
        </w:rPr>
        <w:t>damentally change how Maryland’</w:t>
      </w:r>
      <w:r>
        <w:rPr>
          <w:i/>
          <w:iCs/>
          <w:sz w:val="22"/>
          <w:szCs w:val="22"/>
        </w:rPr>
        <w:t>s</w:t>
      </w:r>
      <w:r w:rsidR="00682343">
        <w:rPr>
          <w:i/>
          <w:iCs/>
          <w:sz w:val="22"/>
          <w:szCs w:val="22"/>
        </w:rPr>
        <w:t xml:space="preserve"> most vulnerabl</w:t>
      </w:r>
      <w:r w:rsidR="00030410">
        <w:rPr>
          <w:i/>
          <w:iCs/>
          <w:sz w:val="22"/>
          <w:szCs w:val="22"/>
        </w:rPr>
        <w:t>e</w:t>
      </w:r>
      <w:r>
        <w:rPr>
          <w:i/>
          <w:iCs/>
          <w:sz w:val="22"/>
          <w:szCs w:val="22"/>
        </w:rPr>
        <w:t xml:space="preserve"> receive critical assistance</w:t>
      </w:r>
    </w:p>
    <w:p w14:paraId="3ED55A1E" w14:textId="19EEF948" w:rsidR="00256A50" w:rsidRPr="00A3343E" w:rsidRDefault="00256A50" w:rsidP="00256A50">
      <w:pPr>
        <w:jc w:val="center"/>
        <w:rPr>
          <w:sz w:val="22"/>
          <w:szCs w:val="22"/>
        </w:rPr>
      </w:pPr>
    </w:p>
    <w:p w14:paraId="6A7D477A" w14:textId="79C06D20" w:rsidR="00841D50" w:rsidRDefault="002B59E6" w:rsidP="00354652">
      <w:pPr>
        <w:rPr>
          <w:sz w:val="22"/>
          <w:szCs w:val="22"/>
        </w:rPr>
      </w:pPr>
      <w:r>
        <w:rPr>
          <w:b/>
          <w:bCs/>
          <w:sz w:val="22"/>
          <w:szCs w:val="22"/>
        </w:rPr>
        <w:t>(</w:t>
      </w:r>
      <w:r w:rsidR="00256A50" w:rsidRPr="00283B6B">
        <w:rPr>
          <w:b/>
          <w:bCs/>
          <w:sz w:val="22"/>
          <w:szCs w:val="22"/>
        </w:rPr>
        <w:t>Baltimore</w:t>
      </w:r>
      <w:r w:rsidR="00030410">
        <w:rPr>
          <w:b/>
          <w:bCs/>
          <w:sz w:val="22"/>
          <w:szCs w:val="22"/>
        </w:rPr>
        <w:t>, December 8, 2021</w:t>
      </w:r>
      <w:r>
        <w:rPr>
          <w:b/>
          <w:bCs/>
          <w:sz w:val="22"/>
          <w:szCs w:val="22"/>
        </w:rPr>
        <w:t>)</w:t>
      </w:r>
      <w:r w:rsidR="00256A50" w:rsidRPr="00A3343E">
        <w:rPr>
          <w:sz w:val="22"/>
          <w:szCs w:val="22"/>
        </w:rPr>
        <w:t xml:space="preserve"> – </w:t>
      </w:r>
      <w:hyperlink r:id="rId7" w:history="1">
        <w:r w:rsidR="00256A50" w:rsidRPr="00A3343E">
          <w:rPr>
            <w:rStyle w:val="Hyperlink"/>
            <w:sz w:val="22"/>
            <w:szCs w:val="22"/>
          </w:rPr>
          <w:t>Catholic Charities</w:t>
        </w:r>
      </w:hyperlink>
      <w:r w:rsidR="00BD3D73" w:rsidRPr="00DD28BD">
        <w:rPr>
          <w:rStyle w:val="Hyperlink"/>
          <w:color w:val="000000" w:themeColor="text1"/>
          <w:sz w:val="22"/>
          <w:szCs w:val="22"/>
          <w:u w:val="none"/>
        </w:rPr>
        <w:t>, Maryland’s largest private provider of human services</w:t>
      </w:r>
      <w:r w:rsidR="008C53DF">
        <w:rPr>
          <w:rStyle w:val="Hyperlink"/>
          <w:color w:val="000000" w:themeColor="text1"/>
          <w:sz w:val="22"/>
          <w:szCs w:val="22"/>
          <w:u w:val="none"/>
        </w:rPr>
        <w:t xml:space="preserve">, </w:t>
      </w:r>
      <w:r w:rsidR="00256A50" w:rsidRPr="00A3343E">
        <w:rPr>
          <w:sz w:val="22"/>
          <w:szCs w:val="22"/>
        </w:rPr>
        <w:t>today announced the launch of the “</w:t>
      </w:r>
      <w:r w:rsidR="00256A50" w:rsidRPr="000A0DC5">
        <w:rPr>
          <w:sz w:val="22"/>
          <w:szCs w:val="22"/>
        </w:rPr>
        <w:t>Greater Promise</w:t>
      </w:r>
      <w:r w:rsidR="00256A50" w:rsidRPr="00A3343E">
        <w:rPr>
          <w:sz w:val="22"/>
          <w:szCs w:val="22"/>
        </w:rPr>
        <w:t xml:space="preserve">” campaign, </w:t>
      </w:r>
      <w:r w:rsidR="00A3343E" w:rsidRPr="00A3343E">
        <w:rPr>
          <w:sz w:val="22"/>
          <w:szCs w:val="22"/>
        </w:rPr>
        <w:t>the</w:t>
      </w:r>
      <w:r w:rsidR="00256A50" w:rsidRPr="00A3343E">
        <w:rPr>
          <w:sz w:val="22"/>
          <w:szCs w:val="22"/>
        </w:rPr>
        <w:t xml:space="preserve"> </w:t>
      </w:r>
      <w:r w:rsidR="00BD3D73">
        <w:rPr>
          <w:sz w:val="22"/>
          <w:szCs w:val="22"/>
        </w:rPr>
        <w:t xml:space="preserve">organization’s </w:t>
      </w:r>
      <w:r w:rsidR="00256A50" w:rsidRPr="00A3343E">
        <w:rPr>
          <w:sz w:val="22"/>
          <w:szCs w:val="22"/>
        </w:rPr>
        <w:t>largest-ever fundraising effort</w:t>
      </w:r>
      <w:r w:rsidR="00A3343E" w:rsidRPr="00A3343E">
        <w:rPr>
          <w:sz w:val="22"/>
          <w:szCs w:val="22"/>
        </w:rPr>
        <w:t xml:space="preserve"> in its nearly </w:t>
      </w:r>
      <w:r w:rsidR="00D75504" w:rsidRPr="00A3343E">
        <w:rPr>
          <w:sz w:val="22"/>
          <w:szCs w:val="22"/>
        </w:rPr>
        <w:t>100-year</w:t>
      </w:r>
      <w:r w:rsidR="00102E51">
        <w:rPr>
          <w:sz w:val="22"/>
          <w:szCs w:val="22"/>
        </w:rPr>
        <w:t xml:space="preserve"> history</w:t>
      </w:r>
      <w:r w:rsidR="00256A50" w:rsidRPr="00A3343E">
        <w:rPr>
          <w:sz w:val="22"/>
          <w:szCs w:val="22"/>
        </w:rPr>
        <w:t>, with a goal of $75 million.</w:t>
      </w:r>
      <w:r w:rsidR="000A67E2">
        <w:rPr>
          <w:sz w:val="22"/>
          <w:szCs w:val="22"/>
        </w:rPr>
        <w:t xml:space="preserve"> </w:t>
      </w:r>
      <w:r w:rsidR="000A0DC5">
        <w:rPr>
          <w:sz w:val="22"/>
          <w:szCs w:val="22"/>
        </w:rPr>
        <w:t xml:space="preserve">The campaign officially launched on </w:t>
      </w:r>
      <w:r>
        <w:rPr>
          <w:sz w:val="22"/>
          <w:szCs w:val="22"/>
        </w:rPr>
        <w:t>December 8, 2021</w:t>
      </w:r>
      <w:r w:rsidR="00EA0916">
        <w:rPr>
          <w:sz w:val="22"/>
          <w:szCs w:val="22"/>
        </w:rPr>
        <w:t>, and as of that date, has raised $</w:t>
      </w:r>
      <w:r w:rsidR="00AD75DD">
        <w:rPr>
          <w:sz w:val="22"/>
          <w:szCs w:val="22"/>
        </w:rPr>
        <w:t>45</w:t>
      </w:r>
      <w:r w:rsidR="009906CD">
        <w:rPr>
          <w:sz w:val="22"/>
          <w:szCs w:val="22"/>
        </w:rPr>
        <w:t xml:space="preserve"> million. </w:t>
      </w:r>
      <w:r w:rsidR="00EA0916">
        <w:rPr>
          <w:sz w:val="22"/>
          <w:szCs w:val="22"/>
        </w:rPr>
        <w:t>The campaign also in</w:t>
      </w:r>
      <w:r w:rsidR="000A0DC5" w:rsidRPr="00DD28BD">
        <w:rPr>
          <w:rStyle w:val="Hyperlink"/>
          <w:color w:val="000000" w:themeColor="text1"/>
          <w:sz w:val="22"/>
          <w:szCs w:val="22"/>
          <w:u w:val="none"/>
        </w:rPr>
        <w:t xml:space="preserve">cludes a </w:t>
      </w:r>
      <w:r w:rsidR="002D793C" w:rsidRPr="00DD28BD">
        <w:rPr>
          <w:rStyle w:val="Hyperlink"/>
          <w:color w:val="000000" w:themeColor="text1"/>
          <w:sz w:val="22"/>
          <w:szCs w:val="22"/>
          <w:u w:val="none"/>
        </w:rPr>
        <w:t xml:space="preserve">comprehensive </w:t>
      </w:r>
      <w:hyperlink r:id="rId8" w:history="1">
        <w:r w:rsidR="000A0DC5" w:rsidRPr="00DD28BD">
          <w:rPr>
            <w:rStyle w:val="Hyperlink"/>
            <w:sz w:val="22"/>
            <w:szCs w:val="22"/>
          </w:rPr>
          <w:t>new website</w:t>
        </w:r>
      </w:hyperlink>
      <w:r w:rsidR="00B0169F" w:rsidRPr="00DD28BD">
        <w:rPr>
          <w:color w:val="000000" w:themeColor="text1"/>
          <w:sz w:val="22"/>
          <w:szCs w:val="22"/>
        </w:rPr>
        <w:t>.</w:t>
      </w:r>
    </w:p>
    <w:p w14:paraId="22EFE46C" w14:textId="681ADB20" w:rsidR="000A67E2" w:rsidRDefault="000A67E2" w:rsidP="00354652">
      <w:pPr>
        <w:rPr>
          <w:sz w:val="22"/>
          <w:szCs w:val="22"/>
        </w:rPr>
      </w:pPr>
    </w:p>
    <w:p w14:paraId="695536EF" w14:textId="12DEE434" w:rsidR="000A67E2" w:rsidRDefault="000A67E2" w:rsidP="00354652">
      <w:pPr>
        <w:rPr>
          <w:sz w:val="22"/>
          <w:szCs w:val="22"/>
        </w:rPr>
      </w:pPr>
      <w:r>
        <w:rPr>
          <w:sz w:val="22"/>
          <w:szCs w:val="22"/>
        </w:rPr>
        <w:t>“Greater Promise is a call to realize our fullest potential as an organization and a charge to help our community realize a greater promise for themselves</w:t>
      </w:r>
      <w:r w:rsidR="008A3CBC">
        <w:rPr>
          <w:sz w:val="22"/>
          <w:szCs w:val="22"/>
        </w:rPr>
        <w:t xml:space="preserve">,” said William J. “Bill” McCarthy, Jr., </w:t>
      </w:r>
      <w:r w:rsidR="00F2753A">
        <w:rPr>
          <w:sz w:val="22"/>
          <w:szCs w:val="22"/>
        </w:rPr>
        <w:t>executive director</w:t>
      </w:r>
      <w:r w:rsidR="008A3CBC">
        <w:rPr>
          <w:sz w:val="22"/>
          <w:szCs w:val="22"/>
        </w:rPr>
        <w:t xml:space="preserve"> of Catholic Charities of Baltimore.</w:t>
      </w:r>
      <w:r w:rsidR="00E65A73">
        <w:rPr>
          <w:sz w:val="22"/>
          <w:szCs w:val="22"/>
        </w:rPr>
        <w:t xml:space="preserve"> “</w:t>
      </w:r>
      <w:r w:rsidR="00E65A73">
        <w:rPr>
          <w:rFonts w:cstheme="minorHAnsi"/>
          <w:sz w:val="22"/>
          <w:szCs w:val="22"/>
        </w:rPr>
        <w:t>The term ‘</w:t>
      </w:r>
      <w:r w:rsidR="00E65A73" w:rsidRPr="00A3343E">
        <w:rPr>
          <w:rFonts w:cstheme="minorHAnsi"/>
          <w:sz w:val="22"/>
          <w:szCs w:val="22"/>
        </w:rPr>
        <w:t>Greater Promise</w:t>
      </w:r>
      <w:r w:rsidR="00E65A73">
        <w:rPr>
          <w:rFonts w:cstheme="minorHAnsi"/>
          <w:sz w:val="22"/>
          <w:szCs w:val="22"/>
        </w:rPr>
        <w:t>’</w:t>
      </w:r>
      <w:r w:rsidR="00E65A73" w:rsidRPr="00A3343E">
        <w:rPr>
          <w:rFonts w:cstheme="minorHAnsi"/>
          <w:sz w:val="22"/>
          <w:szCs w:val="22"/>
        </w:rPr>
        <w:t xml:space="preserve"> refers to </w:t>
      </w:r>
      <w:r w:rsidR="00E65A73">
        <w:rPr>
          <w:rFonts w:cstheme="minorHAnsi"/>
          <w:sz w:val="22"/>
          <w:szCs w:val="22"/>
        </w:rPr>
        <w:t xml:space="preserve">our ongoing </w:t>
      </w:r>
      <w:r w:rsidR="00E65A73" w:rsidRPr="00A3343E">
        <w:rPr>
          <w:rFonts w:cstheme="minorHAnsi"/>
          <w:sz w:val="22"/>
          <w:szCs w:val="22"/>
        </w:rPr>
        <w:t xml:space="preserve">commitment to providing the </w:t>
      </w:r>
      <w:r w:rsidR="00E65A73">
        <w:rPr>
          <w:rFonts w:cstheme="minorHAnsi"/>
          <w:sz w:val="22"/>
          <w:szCs w:val="22"/>
        </w:rPr>
        <w:t>assistance</w:t>
      </w:r>
      <w:r w:rsidR="00E65A73" w:rsidRPr="00A3343E">
        <w:rPr>
          <w:rFonts w:cstheme="minorHAnsi"/>
          <w:sz w:val="22"/>
          <w:szCs w:val="22"/>
        </w:rPr>
        <w:t xml:space="preserve"> </w:t>
      </w:r>
      <w:r w:rsidR="00E65A73">
        <w:rPr>
          <w:rFonts w:cstheme="minorHAnsi"/>
          <w:sz w:val="22"/>
          <w:szCs w:val="22"/>
        </w:rPr>
        <w:t>necessary</w:t>
      </w:r>
      <w:r w:rsidR="00E65A73" w:rsidRPr="00A3343E">
        <w:rPr>
          <w:rFonts w:cstheme="minorHAnsi"/>
          <w:sz w:val="22"/>
          <w:szCs w:val="22"/>
        </w:rPr>
        <w:t xml:space="preserve"> to help individuals, families, and communities</w:t>
      </w:r>
      <w:r w:rsidR="00E65A73">
        <w:rPr>
          <w:rFonts w:cstheme="minorHAnsi"/>
          <w:sz w:val="22"/>
          <w:szCs w:val="22"/>
        </w:rPr>
        <w:t xml:space="preserve"> and our obligation to confront the modern challenges our neighbors are facing</w:t>
      </w:r>
      <w:r w:rsidR="00E65A73" w:rsidRPr="00A3343E">
        <w:rPr>
          <w:rFonts w:cstheme="minorHAnsi"/>
          <w:sz w:val="22"/>
          <w:szCs w:val="22"/>
        </w:rPr>
        <w:t>.</w:t>
      </w:r>
      <w:r w:rsidR="00E65A73">
        <w:rPr>
          <w:rFonts w:cstheme="minorHAnsi"/>
          <w:sz w:val="22"/>
          <w:szCs w:val="22"/>
        </w:rPr>
        <w:t xml:space="preserve">”  </w:t>
      </w:r>
    </w:p>
    <w:p w14:paraId="25E1B8A6" w14:textId="5F7573CC" w:rsidR="00E65A73" w:rsidRDefault="00E65A73" w:rsidP="00354652">
      <w:pPr>
        <w:rPr>
          <w:sz w:val="22"/>
          <w:szCs w:val="22"/>
        </w:rPr>
      </w:pPr>
    </w:p>
    <w:p w14:paraId="633F1734" w14:textId="697C9641" w:rsidR="00E65A73" w:rsidRDefault="00E65A73" w:rsidP="00E65A73">
      <w:pPr>
        <w:rPr>
          <w:sz w:val="22"/>
          <w:szCs w:val="22"/>
        </w:rPr>
      </w:pPr>
      <w:r>
        <w:rPr>
          <w:sz w:val="22"/>
          <w:szCs w:val="22"/>
        </w:rPr>
        <w:t xml:space="preserve">Though Catholic Charities has built an unmatched, holistic system of support, Greater Promise is a response to the current circumstances impacting both the region and the world, and even with the extensive list of essential programs Catholic Charities has created, there is still much work to be done. </w:t>
      </w:r>
      <w:r w:rsidRPr="00A3343E">
        <w:rPr>
          <w:sz w:val="22"/>
          <w:szCs w:val="22"/>
        </w:rPr>
        <w:t>With 10% of Marylanders living in poverty and a 22% poverty rate among Baltimore City residents, Catholic Charities</w:t>
      </w:r>
      <w:r>
        <w:rPr>
          <w:sz w:val="22"/>
          <w:szCs w:val="22"/>
        </w:rPr>
        <w:t>’ new campaign</w:t>
      </w:r>
      <w:r w:rsidRPr="00A3343E">
        <w:rPr>
          <w:sz w:val="22"/>
          <w:szCs w:val="22"/>
        </w:rPr>
        <w:t xml:space="preserve"> </w:t>
      </w:r>
      <w:r>
        <w:rPr>
          <w:sz w:val="22"/>
          <w:szCs w:val="22"/>
        </w:rPr>
        <w:t xml:space="preserve">focuses </w:t>
      </w:r>
      <w:r w:rsidRPr="00A3343E">
        <w:rPr>
          <w:sz w:val="22"/>
          <w:szCs w:val="22"/>
        </w:rPr>
        <w:t xml:space="preserve">on addressing </w:t>
      </w:r>
      <w:r>
        <w:rPr>
          <w:sz w:val="22"/>
          <w:szCs w:val="22"/>
        </w:rPr>
        <w:t>today’s needs,</w:t>
      </w:r>
      <w:r w:rsidRPr="00A3343E">
        <w:rPr>
          <w:sz w:val="22"/>
          <w:szCs w:val="22"/>
        </w:rPr>
        <w:t xml:space="preserve"> while inspiring others to help build a more </w:t>
      </w:r>
      <w:r>
        <w:rPr>
          <w:sz w:val="22"/>
          <w:szCs w:val="22"/>
        </w:rPr>
        <w:t xml:space="preserve">supportive and compassionate </w:t>
      </w:r>
      <w:r w:rsidRPr="00A3343E">
        <w:rPr>
          <w:sz w:val="22"/>
          <w:szCs w:val="22"/>
        </w:rPr>
        <w:t>community</w:t>
      </w:r>
      <w:r>
        <w:rPr>
          <w:sz w:val="22"/>
          <w:szCs w:val="22"/>
        </w:rPr>
        <w:t>, together</w:t>
      </w:r>
      <w:r w:rsidRPr="00A3343E">
        <w:rPr>
          <w:sz w:val="22"/>
          <w:szCs w:val="22"/>
        </w:rPr>
        <w:t>.</w:t>
      </w:r>
    </w:p>
    <w:p w14:paraId="285582A3" w14:textId="77777777" w:rsidR="00841D50" w:rsidRDefault="00841D50" w:rsidP="00354652">
      <w:pPr>
        <w:rPr>
          <w:sz w:val="22"/>
          <w:szCs w:val="22"/>
        </w:rPr>
      </w:pPr>
    </w:p>
    <w:p w14:paraId="291618A7" w14:textId="09654408" w:rsidR="00354652" w:rsidRDefault="00E65A73" w:rsidP="00354652">
      <w:pPr>
        <w:rPr>
          <w:sz w:val="22"/>
          <w:szCs w:val="22"/>
        </w:rPr>
      </w:pPr>
      <w:r>
        <w:rPr>
          <w:sz w:val="22"/>
          <w:szCs w:val="22"/>
        </w:rPr>
        <w:t>Though the</w:t>
      </w:r>
      <w:r w:rsidR="004C62DA">
        <w:rPr>
          <w:sz w:val="22"/>
          <w:szCs w:val="22"/>
        </w:rPr>
        <w:t xml:space="preserve"> funds will be used to support </w:t>
      </w:r>
      <w:r>
        <w:rPr>
          <w:sz w:val="22"/>
          <w:szCs w:val="22"/>
        </w:rPr>
        <w:t>Catholic Charities’</w:t>
      </w:r>
      <w:r w:rsidR="004C62DA">
        <w:rPr>
          <w:sz w:val="22"/>
          <w:szCs w:val="22"/>
        </w:rPr>
        <w:t xml:space="preserve"> </w:t>
      </w:r>
      <w:r w:rsidR="00DD28BD">
        <w:rPr>
          <w:sz w:val="22"/>
          <w:szCs w:val="22"/>
        </w:rPr>
        <w:t>nearly</w:t>
      </w:r>
      <w:r w:rsidR="004C62DA">
        <w:rPr>
          <w:sz w:val="22"/>
          <w:szCs w:val="22"/>
        </w:rPr>
        <w:t xml:space="preserve"> 100 programs, the primary focus will </w:t>
      </w:r>
      <w:r w:rsidR="007F408C">
        <w:rPr>
          <w:sz w:val="22"/>
          <w:szCs w:val="22"/>
        </w:rPr>
        <w:t xml:space="preserve">be </w:t>
      </w:r>
      <w:r w:rsidR="004C62DA">
        <w:rPr>
          <w:sz w:val="22"/>
          <w:szCs w:val="22"/>
        </w:rPr>
        <w:t xml:space="preserve">on </w:t>
      </w:r>
      <w:r w:rsidR="00354652">
        <w:rPr>
          <w:sz w:val="22"/>
          <w:szCs w:val="22"/>
        </w:rPr>
        <w:t>several</w:t>
      </w:r>
      <w:r w:rsidR="004C62DA">
        <w:rPr>
          <w:sz w:val="22"/>
          <w:szCs w:val="22"/>
        </w:rPr>
        <w:t xml:space="preserve"> significant infrastructure </w:t>
      </w:r>
      <w:r w:rsidR="00354652">
        <w:rPr>
          <w:sz w:val="22"/>
          <w:szCs w:val="22"/>
        </w:rPr>
        <w:t xml:space="preserve">improvements to help children, support intellectually </w:t>
      </w:r>
      <w:r w:rsidR="001628E6">
        <w:rPr>
          <w:sz w:val="22"/>
          <w:szCs w:val="22"/>
        </w:rPr>
        <w:t xml:space="preserve">and developmentally </w:t>
      </w:r>
      <w:r w:rsidR="00354652">
        <w:rPr>
          <w:sz w:val="22"/>
          <w:szCs w:val="22"/>
        </w:rPr>
        <w:t>disabled</w:t>
      </w:r>
      <w:r w:rsidR="006306BB">
        <w:rPr>
          <w:sz w:val="22"/>
          <w:szCs w:val="22"/>
        </w:rPr>
        <w:t xml:space="preserve"> adults</w:t>
      </w:r>
      <w:r w:rsidR="00354652">
        <w:rPr>
          <w:sz w:val="22"/>
          <w:szCs w:val="22"/>
        </w:rPr>
        <w:t xml:space="preserve">, and </w:t>
      </w:r>
      <w:r w:rsidR="00501CB1">
        <w:rPr>
          <w:sz w:val="22"/>
          <w:szCs w:val="22"/>
        </w:rPr>
        <w:t xml:space="preserve">stimulate </w:t>
      </w:r>
      <w:r w:rsidR="00354652">
        <w:rPr>
          <w:sz w:val="22"/>
          <w:szCs w:val="22"/>
        </w:rPr>
        <w:t>community revitalization</w:t>
      </w:r>
      <w:r w:rsidR="002D793C">
        <w:rPr>
          <w:sz w:val="22"/>
          <w:szCs w:val="22"/>
        </w:rPr>
        <w:t xml:space="preserve"> in Baltimore</w:t>
      </w:r>
      <w:r w:rsidR="00354652">
        <w:rPr>
          <w:sz w:val="22"/>
          <w:szCs w:val="22"/>
        </w:rPr>
        <w:t>.</w:t>
      </w:r>
    </w:p>
    <w:p w14:paraId="33F66213" w14:textId="0E1D3C56" w:rsidR="006653EA" w:rsidRDefault="006653EA" w:rsidP="00354652">
      <w:pPr>
        <w:rPr>
          <w:sz w:val="22"/>
          <w:szCs w:val="22"/>
        </w:rPr>
      </w:pPr>
    </w:p>
    <w:p w14:paraId="2E037E00" w14:textId="77777777" w:rsidR="006653EA" w:rsidRDefault="006653EA" w:rsidP="006653EA">
      <w:pPr>
        <w:rPr>
          <w:rFonts w:cstheme="minorHAnsi"/>
          <w:sz w:val="22"/>
          <w:szCs w:val="22"/>
        </w:rPr>
      </w:pPr>
      <w:r>
        <w:rPr>
          <w:rFonts w:cstheme="minorHAnsi"/>
          <w:sz w:val="22"/>
          <w:szCs w:val="22"/>
        </w:rPr>
        <w:t xml:space="preserve">Plans for funds raised include: </w:t>
      </w:r>
    </w:p>
    <w:p w14:paraId="57058EE7" w14:textId="77777777" w:rsidR="006653EA" w:rsidRDefault="006653EA" w:rsidP="006653EA">
      <w:pPr>
        <w:rPr>
          <w:rFonts w:cstheme="minorHAnsi"/>
          <w:sz w:val="22"/>
          <w:szCs w:val="22"/>
        </w:rPr>
      </w:pPr>
    </w:p>
    <w:p w14:paraId="0B482A02" w14:textId="77777777" w:rsidR="006653EA" w:rsidRPr="00BB61E4" w:rsidRDefault="006653EA" w:rsidP="00BB61E4">
      <w:pPr>
        <w:pStyle w:val="ListParagraph"/>
        <w:numPr>
          <w:ilvl w:val="0"/>
          <w:numId w:val="3"/>
        </w:numPr>
        <w:rPr>
          <w:rFonts w:cstheme="minorHAnsi"/>
          <w:sz w:val="22"/>
          <w:szCs w:val="22"/>
        </w:rPr>
      </w:pPr>
      <w:r w:rsidRPr="00BB61E4">
        <w:rPr>
          <w:rFonts w:cstheme="minorHAnsi"/>
          <w:sz w:val="22"/>
          <w:szCs w:val="22"/>
        </w:rPr>
        <w:t xml:space="preserve">Launching an intergenerational center in West Baltimore: a new, </w:t>
      </w:r>
      <w:r w:rsidRPr="00BB61E4">
        <w:rPr>
          <w:rFonts w:eastAsia="Times New Roman" w:cstheme="minorHAnsi"/>
          <w:color w:val="000000" w:themeColor="text1"/>
          <w:sz w:val="22"/>
          <w:szCs w:val="22"/>
        </w:rPr>
        <w:t>central, state-of-the art facility that will provide a continuum of support for children, adults, families, and seniors.</w:t>
      </w:r>
    </w:p>
    <w:p w14:paraId="6A804C64" w14:textId="77777777" w:rsidR="006653EA" w:rsidRPr="00BB61E4" w:rsidRDefault="006653EA" w:rsidP="00BB61E4">
      <w:pPr>
        <w:pStyle w:val="ListParagraph"/>
        <w:numPr>
          <w:ilvl w:val="0"/>
          <w:numId w:val="3"/>
        </w:numPr>
        <w:rPr>
          <w:rFonts w:cstheme="minorHAnsi"/>
          <w:sz w:val="22"/>
          <w:szCs w:val="22"/>
        </w:rPr>
      </w:pPr>
      <w:r w:rsidRPr="00BB61E4">
        <w:rPr>
          <w:rFonts w:cstheme="minorHAnsi"/>
          <w:sz w:val="22"/>
          <w:szCs w:val="22"/>
        </w:rPr>
        <w:lastRenderedPageBreak/>
        <w:t>Expanding school readiness through Head Start, with related programming that fosters behavioral health and general wellness</w:t>
      </w:r>
    </w:p>
    <w:p w14:paraId="56FF84F9" w14:textId="77777777" w:rsidR="006653EA" w:rsidRPr="00BB61E4" w:rsidRDefault="006653EA" w:rsidP="00BB61E4">
      <w:pPr>
        <w:pStyle w:val="ListParagraph"/>
        <w:numPr>
          <w:ilvl w:val="0"/>
          <w:numId w:val="3"/>
        </w:numPr>
        <w:rPr>
          <w:rFonts w:cstheme="minorHAnsi"/>
          <w:sz w:val="22"/>
          <w:szCs w:val="22"/>
        </w:rPr>
      </w:pPr>
      <w:r w:rsidRPr="00BB61E4">
        <w:rPr>
          <w:rFonts w:cstheme="minorHAnsi"/>
          <w:sz w:val="22"/>
          <w:szCs w:val="22"/>
        </w:rPr>
        <w:t xml:space="preserve">Reimagining the scope, setting, and programming provided by Gallagher Services, which supports adults with intellectual and developmental disabilities </w:t>
      </w:r>
    </w:p>
    <w:p w14:paraId="239D2CD6" w14:textId="77777777" w:rsidR="006653EA" w:rsidRPr="00BB61E4" w:rsidRDefault="006653EA" w:rsidP="00BB61E4">
      <w:pPr>
        <w:pStyle w:val="ListParagraph"/>
        <w:numPr>
          <w:ilvl w:val="0"/>
          <w:numId w:val="3"/>
        </w:numPr>
        <w:rPr>
          <w:rFonts w:cstheme="minorHAnsi"/>
          <w:sz w:val="22"/>
          <w:szCs w:val="22"/>
        </w:rPr>
      </w:pPr>
      <w:r w:rsidRPr="00BB61E4">
        <w:rPr>
          <w:rFonts w:cstheme="minorHAnsi"/>
          <w:sz w:val="22"/>
          <w:szCs w:val="22"/>
        </w:rPr>
        <w:t>Creating transformative community-based economic opportunity through the redevelopment of the Cherry Hill Town Center</w:t>
      </w:r>
    </w:p>
    <w:p w14:paraId="0303F742" w14:textId="77777777" w:rsidR="00354652" w:rsidRDefault="00354652" w:rsidP="00256A50">
      <w:pPr>
        <w:rPr>
          <w:sz w:val="22"/>
          <w:szCs w:val="22"/>
        </w:rPr>
      </w:pPr>
    </w:p>
    <w:p w14:paraId="0768476C" w14:textId="1E748644" w:rsidR="00F411AD" w:rsidRDefault="003C771B" w:rsidP="00354652">
      <w:pPr>
        <w:rPr>
          <w:rFonts w:cstheme="minorHAnsi"/>
          <w:sz w:val="22"/>
          <w:szCs w:val="22"/>
        </w:rPr>
      </w:pPr>
      <w:r>
        <w:rPr>
          <w:rFonts w:cstheme="minorHAnsi"/>
          <w:sz w:val="22"/>
          <w:szCs w:val="22"/>
        </w:rPr>
        <w:t xml:space="preserve">The </w:t>
      </w:r>
      <w:r w:rsidR="002D793C">
        <w:rPr>
          <w:rFonts w:cstheme="minorHAnsi"/>
          <w:sz w:val="22"/>
          <w:szCs w:val="22"/>
        </w:rPr>
        <w:t>announcement</w:t>
      </w:r>
      <w:r>
        <w:rPr>
          <w:rFonts w:cstheme="minorHAnsi"/>
          <w:sz w:val="22"/>
          <w:szCs w:val="22"/>
        </w:rPr>
        <w:t xml:space="preserve"> of the campaign took place at </w:t>
      </w:r>
      <w:r w:rsidRPr="00A3343E">
        <w:rPr>
          <w:sz w:val="22"/>
          <w:szCs w:val="22"/>
        </w:rPr>
        <w:t>Our Daily Bread Employment Center</w:t>
      </w:r>
      <w:r>
        <w:rPr>
          <w:sz w:val="22"/>
          <w:szCs w:val="22"/>
        </w:rPr>
        <w:t xml:space="preserve"> in Baltimore on December 8,</w:t>
      </w:r>
      <w:r w:rsidR="0061141C">
        <w:rPr>
          <w:sz w:val="22"/>
          <w:szCs w:val="22"/>
        </w:rPr>
        <w:t xml:space="preserve"> </w:t>
      </w:r>
      <w:r w:rsidR="00D75504">
        <w:rPr>
          <w:sz w:val="22"/>
          <w:szCs w:val="22"/>
        </w:rPr>
        <w:t>2021,</w:t>
      </w:r>
      <w:r>
        <w:rPr>
          <w:sz w:val="22"/>
          <w:szCs w:val="22"/>
        </w:rPr>
        <w:t xml:space="preserve"> </w:t>
      </w:r>
      <w:r w:rsidR="007F408C">
        <w:rPr>
          <w:sz w:val="22"/>
          <w:szCs w:val="22"/>
        </w:rPr>
        <w:t xml:space="preserve">before </w:t>
      </w:r>
      <w:r>
        <w:rPr>
          <w:sz w:val="22"/>
          <w:szCs w:val="22"/>
        </w:rPr>
        <w:t>a crowd of select donors, program recipients, and invited guests.</w:t>
      </w:r>
      <w:r w:rsidR="007F408C">
        <w:rPr>
          <w:sz w:val="22"/>
          <w:szCs w:val="22"/>
        </w:rPr>
        <w:t xml:space="preserve"> </w:t>
      </w:r>
      <w:r w:rsidR="00F411AD">
        <w:rPr>
          <w:rFonts w:cstheme="minorHAnsi"/>
          <w:sz w:val="22"/>
          <w:szCs w:val="22"/>
        </w:rPr>
        <w:t>Scheduled speakers</w:t>
      </w:r>
      <w:r w:rsidR="000A67E2">
        <w:rPr>
          <w:rFonts w:cstheme="minorHAnsi"/>
          <w:sz w:val="22"/>
          <w:szCs w:val="22"/>
        </w:rPr>
        <w:t xml:space="preserve"> for the day</w:t>
      </w:r>
      <w:r w:rsidR="00F411AD">
        <w:rPr>
          <w:rFonts w:cstheme="minorHAnsi"/>
          <w:sz w:val="22"/>
          <w:szCs w:val="22"/>
        </w:rPr>
        <w:t xml:space="preserve"> include</w:t>
      </w:r>
      <w:r w:rsidR="000A67E2">
        <w:rPr>
          <w:rFonts w:cstheme="minorHAnsi"/>
          <w:sz w:val="22"/>
          <w:szCs w:val="22"/>
        </w:rPr>
        <w:t>d</w:t>
      </w:r>
      <w:r w:rsidR="00F411AD">
        <w:rPr>
          <w:rFonts w:cstheme="minorHAnsi"/>
          <w:sz w:val="22"/>
          <w:szCs w:val="22"/>
        </w:rPr>
        <w:t>:</w:t>
      </w:r>
    </w:p>
    <w:p w14:paraId="69305992" w14:textId="77777777" w:rsidR="00E65A73" w:rsidRDefault="00E65A73" w:rsidP="00354652">
      <w:pPr>
        <w:rPr>
          <w:rFonts w:cstheme="minorHAnsi"/>
          <w:sz w:val="22"/>
          <w:szCs w:val="22"/>
        </w:rPr>
      </w:pPr>
    </w:p>
    <w:p w14:paraId="3B543F06" w14:textId="61299250" w:rsidR="00F411AD" w:rsidRPr="00BB61E4" w:rsidRDefault="00F411AD" w:rsidP="00BB61E4">
      <w:pPr>
        <w:pStyle w:val="ListParagraph"/>
        <w:numPr>
          <w:ilvl w:val="0"/>
          <w:numId w:val="4"/>
        </w:numPr>
        <w:rPr>
          <w:rFonts w:cstheme="minorHAnsi"/>
          <w:sz w:val="22"/>
          <w:szCs w:val="22"/>
        </w:rPr>
      </w:pPr>
      <w:r w:rsidRPr="00BB61E4">
        <w:rPr>
          <w:rFonts w:cstheme="minorHAnsi"/>
          <w:sz w:val="22"/>
          <w:szCs w:val="22"/>
        </w:rPr>
        <w:t>William J. “Bill” McCarthy,</w:t>
      </w:r>
      <w:r w:rsidR="008A3CBC" w:rsidRPr="00BB61E4">
        <w:rPr>
          <w:rFonts w:cstheme="minorHAnsi"/>
          <w:sz w:val="22"/>
          <w:szCs w:val="22"/>
        </w:rPr>
        <w:t xml:space="preserve"> Jr.,</w:t>
      </w:r>
      <w:r w:rsidRPr="00BB61E4">
        <w:rPr>
          <w:rFonts w:cstheme="minorHAnsi"/>
          <w:sz w:val="22"/>
          <w:szCs w:val="22"/>
        </w:rPr>
        <w:t xml:space="preserve"> </w:t>
      </w:r>
      <w:r w:rsidR="00F2753A" w:rsidRPr="00BB61E4">
        <w:rPr>
          <w:rFonts w:cstheme="minorHAnsi"/>
          <w:sz w:val="22"/>
          <w:szCs w:val="22"/>
        </w:rPr>
        <w:t>executive director</w:t>
      </w:r>
      <w:r w:rsidRPr="00BB61E4">
        <w:rPr>
          <w:rFonts w:cstheme="minorHAnsi"/>
          <w:sz w:val="22"/>
          <w:szCs w:val="22"/>
        </w:rPr>
        <w:t>, Catholic Charities of Baltimore</w:t>
      </w:r>
    </w:p>
    <w:p w14:paraId="45637547" w14:textId="2B86EAAA" w:rsidR="00F411AD" w:rsidRPr="00BB61E4" w:rsidRDefault="00F411AD" w:rsidP="00BB61E4">
      <w:pPr>
        <w:pStyle w:val="ListParagraph"/>
        <w:numPr>
          <w:ilvl w:val="0"/>
          <w:numId w:val="4"/>
        </w:numPr>
        <w:rPr>
          <w:rFonts w:cstheme="minorHAnsi"/>
          <w:sz w:val="22"/>
          <w:szCs w:val="22"/>
        </w:rPr>
      </w:pPr>
      <w:r w:rsidRPr="00BB61E4">
        <w:rPr>
          <w:rFonts w:cstheme="minorHAnsi"/>
          <w:sz w:val="22"/>
          <w:szCs w:val="22"/>
        </w:rPr>
        <w:t>William “Bill” and Lisa Stromberg, CEO of T. Rowe Price, and community volunteer</w:t>
      </w:r>
    </w:p>
    <w:p w14:paraId="45C298EB" w14:textId="00A36433" w:rsidR="00F411AD" w:rsidRPr="00BB61E4" w:rsidRDefault="00F411AD" w:rsidP="00BB61E4">
      <w:pPr>
        <w:pStyle w:val="ListParagraph"/>
        <w:numPr>
          <w:ilvl w:val="0"/>
          <w:numId w:val="4"/>
        </w:numPr>
        <w:rPr>
          <w:rFonts w:cstheme="minorHAnsi"/>
          <w:sz w:val="22"/>
          <w:szCs w:val="22"/>
        </w:rPr>
      </w:pPr>
      <w:r w:rsidRPr="00BB61E4">
        <w:rPr>
          <w:rFonts w:cstheme="minorHAnsi"/>
          <w:sz w:val="22"/>
          <w:szCs w:val="22"/>
        </w:rPr>
        <w:t>Marc Bunting, CEO of the Blue Jar Family Council and CFO and co-founder of Alpine Food Service Solutions</w:t>
      </w:r>
    </w:p>
    <w:p w14:paraId="254C0FF1" w14:textId="0C526FBD" w:rsidR="00F411AD" w:rsidRPr="00BB61E4" w:rsidRDefault="00F411AD" w:rsidP="00BB61E4">
      <w:pPr>
        <w:pStyle w:val="ListParagraph"/>
        <w:numPr>
          <w:ilvl w:val="0"/>
          <w:numId w:val="4"/>
        </w:numPr>
        <w:rPr>
          <w:rFonts w:cstheme="minorHAnsi"/>
          <w:sz w:val="22"/>
          <w:szCs w:val="22"/>
        </w:rPr>
      </w:pPr>
      <w:r w:rsidRPr="00BB61E4">
        <w:rPr>
          <w:rFonts w:cstheme="minorHAnsi"/>
          <w:sz w:val="22"/>
          <w:szCs w:val="22"/>
        </w:rPr>
        <w:t xml:space="preserve">Theresa Becks, </w:t>
      </w:r>
      <w:r w:rsidR="00EE7A3C">
        <w:rPr>
          <w:rFonts w:cstheme="minorHAnsi"/>
          <w:sz w:val="22"/>
          <w:szCs w:val="22"/>
        </w:rPr>
        <w:t>b</w:t>
      </w:r>
      <w:r w:rsidRPr="00BB61E4">
        <w:rPr>
          <w:rFonts w:cstheme="minorHAnsi"/>
          <w:sz w:val="22"/>
          <w:szCs w:val="22"/>
        </w:rPr>
        <w:t xml:space="preserve">oard </w:t>
      </w:r>
      <w:r w:rsidR="00EE7A3C">
        <w:rPr>
          <w:rFonts w:cstheme="minorHAnsi"/>
          <w:sz w:val="22"/>
          <w:szCs w:val="22"/>
        </w:rPr>
        <w:t>president</w:t>
      </w:r>
      <w:r w:rsidRPr="00BB61E4">
        <w:rPr>
          <w:rFonts w:cstheme="minorHAnsi"/>
          <w:sz w:val="22"/>
          <w:szCs w:val="22"/>
        </w:rPr>
        <w:t>, Catholic Charities of Baltimore</w:t>
      </w:r>
    </w:p>
    <w:p w14:paraId="1B19455F" w14:textId="51569AFF" w:rsidR="00F411AD" w:rsidRPr="00BB61E4" w:rsidRDefault="00F411AD" w:rsidP="00BB61E4">
      <w:pPr>
        <w:pStyle w:val="ListParagraph"/>
        <w:numPr>
          <w:ilvl w:val="0"/>
          <w:numId w:val="4"/>
        </w:numPr>
        <w:rPr>
          <w:rFonts w:cstheme="minorHAnsi"/>
          <w:sz w:val="22"/>
          <w:szCs w:val="22"/>
        </w:rPr>
      </w:pPr>
      <w:r w:rsidRPr="00BB61E4">
        <w:rPr>
          <w:rFonts w:cstheme="minorHAnsi"/>
          <w:sz w:val="22"/>
          <w:szCs w:val="22"/>
        </w:rPr>
        <w:t xml:space="preserve">Dan Rizzo, </w:t>
      </w:r>
      <w:r w:rsidR="00EE7A3C">
        <w:rPr>
          <w:rFonts w:cstheme="minorHAnsi"/>
          <w:sz w:val="22"/>
          <w:szCs w:val="22"/>
        </w:rPr>
        <w:t>i</w:t>
      </w:r>
      <w:r w:rsidRPr="00BB61E4">
        <w:rPr>
          <w:rFonts w:cstheme="minorHAnsi"/>
          <w:sz w:val="22"/>
          <w:szCs w:val="22"/>
        </w:rPr>
        <w:t xml:space="preserve">nnovation </w:t>
      </w:r>
      <w:r w:rsidR="00EE7A3C">
        <w:rPr>
          <w:rFonts w:cstheme="minorHAnsi"/>
          <w:sz w:val="22"/>
          <w:szCs w:val="22"/>
        </w:rPr>
        <w:t>f</w:t>
      </w:r>
      <w:r w:rsidRPr="00BB61E4">
        <w:rPr>
          <w:rFonts w:cstheme="minorHAnsi"/>
          <w:sz w:val="22"/>
          <w:szCs w:val="22"/>
        </w:rPr>
        <w:t xml:space="preserve">ellow, </w:t>
      </w:r>
      <w:proofErr w:type="spellStart"/>
      <w:r w:rsidRPr="00BB61E4">
        <w:rPr>
          <w:rFonts w:cstheme="minorHAnsi"/>
          <w:sz w:val="22"/>
          <w:szCs w:val="22"/>
        </w:rPr>
        <w:t>Invalon</w:t>
      </w:r>
      <w:proofErr w:type="spellEnd"/>
    </w:p>
    <w:p w14:paraId="4E71B08B" w14:textId="3A98C0DE" w:rsidR="00F411AD" w:rsidRPr="00BB61E4" w:rsidRDefault="00F411AD" w:rsidP="00BB61E4">
      <w:pPr>
        <w:pStyle w:val="ListParagraph"/>
        <w:numPr>
          <w:ilvl w:val="0"/>
          <w:numId w:val="4"/>
        </w:numPr>
        <w:rPr>
          <w:rFonts w:cstheme="minorHAnsi"/>
          <w:sz w:val="22"/>
          <w:szCs w:val="22"/>
        </w:rPr>
      </w:pPr>
      <w:r w:rsidRPr="00BB61E4">
        <w:rPr>
          <w:rFonts w:cstheme="minorHAnsi"/>
          <w:sz w:val="22"/>
          <w:szCs w:val="22"/>
        </w:rPr>
        <w:t>Jerry Pr</w:t>
      </w:r>
      <w:r w:rsidR="00FA581B">
        <w:rPr>
          <w:rFonts w:cstheme="minorHAnsi"/>
          <w:sz w:val="22"/>
          <w:szCs w:val="22"/>
        </w:rPr>
        <w:t>y</w:t>
      </w:r>
      <w:r w:rsidRPr="00BB61E4">
        <w:rPr>
          <w:rFonts w:cstheme="minorHAnsi"/>
          <w:sz w:val="22"/>
          <w:szCs w:val="22"/>
        </w:rPr>
        <w:t xml:space="preserve">or, </w:t>
      </w:r>
      <w:r w:rsidR="00EE7A3C">
        <w:rPr>
          <w:rFonts w:cstheme="minorHAnsi"/>
          <w:sz w:val="22"/>
          <w:szCs w:val="22"/>
        </w:rPr>
        <w:t>c</w:t>
      </w:r>
      <w:r w:rsidRPr="00BB61E4">
        <w:rPr>
          <w:rFonts w:cstheme="minorHAnsi"/>
          <w:sz w:val="22"/>
          <w:szCs w:val="22"/>
        </w:rPr>
        <w:t xml:space="preserve">ase </w:t>
      </w:r>
      <w:r w:rsidR="00EE7A3C">
        <w:rPr>
          <w:rFonts w:cstheme="minorHAnsi"/>
          <w:sz w:val="22"/>
          <w:szCs w:val="22"/>
        </w:rPr>
        <w:t>m</w:t>
      </w:r>
      <w:r w:rsidRPr="00BB61E4">
        <w:rPr>
          <w:rFonts w:cstheme="minorHAnsi"/>
          <w:sz w:val="22"/>
          <w:szCs w:val="22"/>
        </w:rPr>
        <w:t>anager, Christopher Place Employment Academy</w:t>
      </w:r>
    </w:p>
    <w:p w14:paraId="72E697B5" w14:textId="77777777" w:rsidR="008001EE" w:rsidRDefault="008001EE" w:rsidP="00256A50">
      <w:pPr>
        <w:rPr>
          <w:sz w:val="22"/>
          <w:szCs w:val="22"/>
        </w:rPr>
      </w:pPr>
    </w:p>
    <w:p w14:paraId="7DA86EB7" w14:textId="0F911F61" w:rsidR="00A3343E" w:rsidRDefault="000A0DC5" w:rsidP="00256A50">
      <w:pPr>
        <w:rPr>
          <w:sz w:val="22"/>
          <w:szCs w:val="22"/>
        </w:rPr>
      </w:pPr>
      <w:r>
        <w:rPr>
          <w:sz w:val="22"/>
          <w:szCs w:val="22"/>
        </w:rPr>
        <w:t xml:space="preserve">With the </w:t>
      </w:r>
      <w:r w:rsidR="008001EE">
        <w:rPr>
          <w:sz w:val="22"/>
          <w:szCs w:val="22"/>
        </w:rPr>
        <w:t>Greater Promise</w:t>
      </w:r>
      <w:r>
        <w:rPr>
          <w:sz w:val="22"/>
          <w:szCs w:val="22"/>
        </w:rPr>
        <w:t xml:space="preserve"> campaign,</w:t>
      </w:r>
      <w:r w:rsidR="008001EE">
        <w:rPr>
          <w:sz w:val="22"/>
          <w:szCs w:val="22"/>
        </w:rPr>
        <w:t xml:space="preserve"> Catholic Charities</w:t>
      </w:r>
      <w:r>
        <w:rPr>
          <w:sz w:val="22"/>
          <w:szCs w:val="22"/>
        </w:rPr>
        <w:t xml:space="preserve"> is making a</w:t>
      </w:r>
      <w:r w:rsidR="008001EE">
        <w:rPr>
          <w:sz w:val="22"/>
          <w:szCs w:val="22"/>
        </w:rPr>
        <w:t xml:space="preserve"> deliberate drive to </w:t>
      </w:r>
      <w:r>
        <w:rPr>
          <w:sz w:val="22"/>
          <w:szCs w:val="22"/>
        </w:rPr>
        <w:t xml:space="preserve">meet current challenges and </w:t>
      </w:r>
      <w:r w:rsidR="008001EE">
        <w:rPr>
          <w:sz w:val="22"/>
          <w:szCs w:val="22"/>
        </w:rPr>
        <w:t xml:space="preserve">reimagine how they can do more, </w:t>
      </w:r>
      <w:r>
        <w:rPr>
          <w:sz w:val="22"/>
          <w:szCs w:val="22"/>
        </w:rPr>
        <w:t xml:space="preserve">while </w:t>
      </w:r>
      <w:r w:rsidR="008001EE">
        <w:rPr>
          <w:sz w:val="22"/>
          <w:szCs w:val="22"/>
        </w:rPr>
        <w:t xml:space="preserve">calling on the community to realize how much more can be done together. </w:t>
      </w:r>
    </w:p>
    <w:p w14:paraId="7339482A" w14:textId="779273D5" w:rsidR="00016FE2" w:rsidRDefault="00016FE2" w:rsidP="00256A50">
      <w:pPr>
        <w:rPr>
          <w:sz w:val="22"/>
          <w:szCs w:val="22"/>
        </w:rPr>
      </w:pPr>
    </w:p>
    <w:p w14:paraId="4872A6E4" w14:textId="4956D46A" w:rsidR="00016FE2" w:rsidRPr="008001EE" w:rsidRDefault="00016FE2" w:rsidP="00256A50">
      <w:pPr>
        <w:rPr>
          <w:sz w:val="22"/>
          <w:szCs w:val="22"/>
        </w:rPr>
      </w:pPr>
      <w:r w:rsidRPr="008001EE">
        <w:rPr>
          <w:sz w:val="22"/>
          <w:szCs w:val="22"/>
        </w:rPr>
        <w:t>“For nearly 100 years, Catholic Charities has stepped forward to walk with people on their journeys</w:t>
      </w:r>
      <w:r w:rsidR="009A7E85" w:rsidRPr="008001EE">
        <w:rPr>
          <w:sz w:val="22"/>
          <w:szCs w:val="22"/>
        </w:rPr>
        <w:t xml:space="preserve"> and meet them where they are</w:t>
      </w:r>
      <w:r w:rsidRPr="008001EE">
        <w:rPr>
          <w:sz w:val="22"/>
          <w:szCs w:val="22"/>
        </w:rPr>
        <w:t xml:space="preserve">,” says </w:t>
      </w:r>
      <w:r w:rsidR="002B59E6">
        <w:rPr>
          <w:sz w:val="22"/>
          <w:szCs w:val="22"/>
        </w:rPr>
        <w:t>Marc Bunting</w:t>
      </w:r>
      <w:r w:rsidR="000A0DC5">
        <w:rPr>
          <w:sz w:val="22"/>
          <w:szCs w:val="22"/>
        </w:rPr>
        <w:t>.</w:t>
      </w:r>
      <w:r w:rsidRPr="008001EE">
        <w:rPr>
          <w:sz w:val="22"/>
          <w:szCs w:val="22"/>
        </w:rPr>
        <w:t xml:space="preserve"> “</w:t>
      </w:r>
      <w:r w:rsidR="00B5480A" w:rsidRPr="008001EE">
        <w:rPr>
          <w:sz w:val="22"/>
          <w:szCs w:val="22"/>
        </w:rPr>
        <w:t>But we never stop looking for ways to reimagine how we can provide greater aid for those who need it most</w:t>
      </w:r>
      <w:r w:rsidR="008001EE">
        <w:rPr>
          <w:sz w:val="22"/>
          <w:szCs w:val="22"/>
        </w:rPr>
        <w:t xml:space="preserve"> </w:t>
      </w:r>
      <w:r w:rsidR="000A0DC5">
        <w:rPr>
          <w:sz w:val="22"/>
          <w:szCs w:val="22"/>
        </w:rPr>
        <w:t>while also</w:t>
      </w:r>
      <w:r w:rsidR="008001EE">
        <w:rPr>
          <w:sz w:val="22"/>
          <w:szCs w:val="22"/>
        </w:rPr>
        <w:t xml:space="preserve"> inspir</w:t>
      </w:r>
      <w:r w:rsidR="000A0DC5">
        <w:rPr>
          <w:sz w:val="22"/>
          <w:szCs w:val="22"/>
        </w:rPr>
        <w:t>ing</w:t>
      </w:r>
      <w:r w:rsidR="008001EE">
        <w:rPr>
          <w:sz w:val="22"/>
          <w:szCs w:val="22"/>
        </w:rPr>
        <w:t xml:space="preserve"> others to join us</w:t>
      </w:r>
      <w:r w:rsidR="00B5480A" w:rsidRPr="008001EE">
        <w:rPr>
          <w:sz w:val="22"/>
          <w:szCs w:val="22"/>
        </w:rPr>
        <w:t xml:space="preserve">. ‘Greater Promise’ is the next step in how we </w:t>
      </w:r>
      <w:r w:rsidR="009A7E85" w:rsidRPr="008001EE">
        <w:rPr>
          <w:sz w:val="22"/>
          <w:szCs w:val="22"/>
        </w:rPr>
        <w:t>sustain our core programs, meet increasing demands, and update our execution for heightened service delivery</w:t>
      </w:r>
      <w:r w:rsidR="00B5480A" w:rsidRPr="008001EE">
        <w:rPr>
          <w:sz w:val="22"/>
          <w:szCs w:val="22"/>
        </w:rPr>
        <w:t>.”</w:t>
      </w:r>
    </w:p>
    <w:p w14:paraId="088FEC58" w14:textId="146AA358" w:rsidR="00A3343E" w:rsidRPr="00A3343E" w:rsidRDefault="00A3343E" w:rsidP="00256A50">
      <w:pPr>
        <w:rPr>
          <w:sz w:val="22"/>
          <w:szCs w:val="22"/>
        </w:rPr>
      </w:pPr>
    </w:p>
    <w:p w14:paraId="5318EF77" w14:textId="1BEC56B1" w:rsidR="00EC4920" w:rsidRPr="00BE2CEB" w:rsidRDefault="00A45ACA" w:rsidP="00EC4920">
      <w:pPr>
        <w:rPr>
          <w:rFonts w:cstheme="minorHAnsi"/>
          <w:strike/>
          <w:sz w:val="22"/>
          <w:szCs w:val="22"/>
        </w:rPr>
      </w:pPr>
      <w:r>
        <w:rPr>
          <w:sz w:val="22"/>
          <w:szCs w:val="22"/>
        </w:rPr>
        <w:t>At the launch event</w:t>
      </w:r>
      <w:r w:rsidR="000A67E2">
        <w:rPr>
          <w:sz w:val="22"/>
          <w:szCs w:val="22"/>
        </w:rPr>
        <w:t xml:space="preserve">, </w:t>
      </w:r>
      <w:r w:rsidR="00CD05C6" w:rsidRPr="00A3343E">
        <w:rPr>
          <w:sz w:val="22"/>
          <w:szCs w:val="22"/>
        </w:rPr>
        <w:t>Catholic Charities</w:t>
      </w:r>
      <w:r w:rsidR="00256A50" w:rsidRPr="00A3343E">
        <w:rPr>
          <w:sz w:val="22"/>
          <w:szCs w:val="22"/>
        </w:rPr>
        <w:t xml:space="preserve"> also revealed </w:t>
      </w:r>
      <w:r w:rsidR="00CD05C6" w:rsidRPr="00A3343E">
        <w:rPr>
          <w:sz w:val="22"/>
          <w:szCs w:val="22"/>
        </w:rPr>
        <w:t>its identity as the organization behind the thought-</w:t>
      </w:r>
      <w:r w:rsidR="00A75F82" w:rsidRPr="00A3343E">
        <w:rPr>
          <w:sz w:val="22"/>
          <w:szCs w:val="22"/>
        </w:rPr>
        <w:t>provoking “</w:t>
      </w:r>
      <w:r w:rsidR="00CD05C6" w:rsidRPr="00A3343E">
        <w:rPr>
          <w:sz w:val="22"/>
          <w:szCs w:val="22"/>
        </w:rPr>
        <w:t xml:space="preserve">How Can I (Help, Give, Love) More” </w:t>
      </w:r>
      <w:r w:rsidR="00E55D99" w:rsidRPr="00A3343E">
        <w:rPr>
          <w:sz w:val="22"/>
          <w:szCs w:val="22"/>
        </w:rPr>
        <w:t xml:space="preserve">teaser </w:t>
      </w:r>
      <w:r w:rsidR="00CD05C6" w:rsidRPr="00A3343E">
        <w:rPr>
          <w:sz w:val="22"/>
          <w:szCs w:val="22"/>
        </w:rPr>
        <w:t xml:space="preserve">campaign currently running </w:t>
      </w:r>
      <w:r w:rsidR="00183899">
        <w:rPr>
          <w:sz w:val="22"/>
          <w:szCs w:val="22"/>
        </w:rPr>
        <w:t>in digital and traditional media channels</w:t>
      </w:r>
      <w:r w:rsidR="00E55D99" w:rsidRPr="00A3343E">
        <w:rPr>
          <w:sz w:val="22"/>
          <w:szCs w:val="22"/>
        </w:rPr>
        <w:t xml:space="preserve"> </w:t>
      </w:r>
      <w:r w:rsidR="00183899">
        <w:rPr>
          <w:sz w:val="22"/>
          <w:szCs w:val="22"/>
        </w:rPr>
        <w:t>across</w:t>
      </w:r>
      <w:r w:rsidR="00183899" w:rsidRPr="00A3343E">
        <w:rPr>
          <w:sz w:val="22"/>
          <w:szCs w:val="22"/>
        </w:rPr>
        <w:t xml:space="preserve"> </w:t>
      </w:r>
      <w:r w:rsidR="00CD05C6" w:rsidRPr="00A3343E">
        <w:rPr>
          <w:sz w:val="22"/>
          <w:szCs w:val="22"/>
        </w:rPr>
        <w:t>the greater Baltimore area.</w:t>
      </w:r>
      <w:r w:rsidR="00EC4920">
        <w:rPr>
          <w:sz w:val="22"/>
          <w:szCs w:val="22"/>
        </w:rPr>
        <w:t xml:space="preserve"> </w:t>
      </w:r>
      <w:r w:rsidR="00EC4920" w:rsidRPr="00BE2CEB">
        <w:rPr>
          <w:rFonts w:cstheme="minorHAnsi"/>
          <w:strike/>
          <w:sz w:val="22"/>
          <w:szCs w:val="22"/>
        </w:rPr>
        <w:t xml:space="preserve"> </w:t>
      </w:r>
    </w:p>
    <w:p w14:paraId="3024F2EE" w14:textId="52C0B57E" w:rsidR="00E55D99" w:rsidRDefault="00E55D99" w:rsidP="00256A50">
      <w:pPr>
        <w:rPr>
          <w:sz w:val="22"/>
          <w:szCs w:val="22"/>
        </w:rPr>
      </w:pPr>
    </w:p>
    <w:p w14:paraId="7550E539" w14:textId="3013FB13" w:rsidR="000A67E2" w:rsidRPr="00A3343E" w:rsidRDefault="000A67E2" w:rsidP="000A67E2">
      <w:pPr>
        <w:rPr>
          <w:sz w:val="22"/>
          <w:szCs w:val="22"/>
        </w:rPr>
      </w:pPr>
      <w:r>
        <w:rPr>
          <w:sz w:val="22"/>
          <w:szCs w:val="22"/>
        </w:rPr>
        <w:t>“As Catholic Charities approaches its 100</w:t>
      </w:r>
      <w:r w:rsidRPr="00D75504">
        <w:rPr>
          <w:sz w:val="22"/>
          <w:szCs w:val="22"/>
          <w:vertAlign w:val="superscript"/>
        </w:rPr>
        <w:t>th</w:t>
      </w:r>
      <w:r>
        <w:rPr>
          <w:sz w:val="22"/>
          <w:szCs w:val="22"/>
        </w:rPr>
        <w:t xml:space="preserve"> anniversary,” we are presented with an opportunity to both reflect on our tremendous contributions to the community and also to take a deep, honest look inside to ask ourselves, ‘how can we do more?’,” said </w:t>
      </w:r>
      <w:r w:rsidR="008A3CBC">
        <w:rPr>
          <w:sz w:val="22"/>
          <w:szCs w:val="22"/>
        </w:rPr>
        <w:t>McCarthy</w:t>
      </w:r>
      <w:r w:rsidR="008A3CBC" w:rsidRPr="00E14620">
        <w:rPr>
          <w:rFonts w:ascii="Calibri" w:hAnsi="Calibri" w:cs="Calibri"/>
          <w:sz w:val="22"/>
          <w:szCs w:val="22"/>
        </w:rPr>
        <w:t xml:space="preserve">. </w:t>
      </w:r>
      <w:r w:rsidR="008A3CBC" w:rsidRPr="00E14620">
        <w:rPr>
          <w:rFonts w:ascii="Calibri" w:hAnsi="Calibri" w:cs="Calibri"/>
          <w:color w:val="000000" w:themeColor="text1"/>
          <w:sz w:val="22"/>
          <w:szCs w:val="22"/>
        </w:rPr>
        <w:t>“</w:t>
      </w:r>
      <w:r w:rsidR="00E14620" w:rsidRPr="00E14620">
        <w:rPr>
          <w:rFonts w:ascii="Calibri" w:eastAsia="Times New Roman" w:hAnsi="Calibri" w:cs="Calibri"/>
          <w:color w:val="000000" w:themeColor="text1"/>
          <w:sz w:val="22"/>
          <w:szCs w:val="22"/>
        </w:rPr>
        <w:t xml:space="preserve">As we call </w:t>
      </w:r>
      <w:r w:rsidR="00E14620">
        <w:rPr>
          <w:rFonts w:ascii="Calibri" w:eastAsia="Times New Roman" w:hAnsi="Calibri" w:cs="Calibri"/>
          <w:color w:val="000000" w:themeColor="text1"/>
          <w:sz w:val="22"/>
          <w:szCs w:val="22"/>
        </w:rPr>
        <w:t xml:space="preserve">upon </w:t>
      </w:r>
      <w:r w:rsidR="00E14620" w:rsidRPr="00E14620">
        <w:rPr>
          <w:rFonts w:ascii="Calibri" w:eastAsia="Times New Roman" w:hAnsi="Calibri" w:cs="Calibri"/>
          <w:color w:val="000000" w:themeColor="text1"/>
          <w:sz w:val="22"/>
          <w:szCs w:val="22"/>
        </w:rPr>
        <w:t>ourselves to do more, we call for the support of our community to help realize a greater promise. To be more together— more helping, more giving and more loving.”</w:t>
      </w:r>
    </w:p>
    <w:p w14:paraId="45FF7C50" w14:textId="77777777" w:rsidR="000A67E2" w:rsidRPr="00A3343E" w:rsidRDefault="000A67E2" w:rsidP="00256A50">
      <w:pPr>
        <w:rPr>
          <w:sz w:val="22"/>
          <w:szCs w:val="22"/>
        </w:rPr>
      </w:pPr>
    </w:p>
    <w:p w14:paraId="6AEAC55F" w14:textId="5CC3E4B5" w:rsidR="00E42C09" w:rsidRDefault="00CB7870" w:rsidP="00CB7870">
      <w:pPr>
        <w:jc w:val="center"/>
        <w:rPr>
          <w:sz w:val="22"/>
          <w:szCs w:val="22"/>
        </w:rPr>
      </w:pPr>
      <w:r>
        <w:rPr>
          <w:sz w:val="22"/>
          <w:szCs w:val="22"/>
        </w:rPr>
        <w:t>###</w:t>
      </w:r>
    </w:p>
    <w:p w14:paraId="6DD2163C" w14:textId="77777777" w:rsidR="00CB7870" w:rsidRDefault="00CB7870" w:rsidP="00256A50">
      <w:pPr>
        <w:rPr>
          <w:sz w:val="22"/>
          <w:szCs w:val="22"/>
        </w:rPr>
      </w:pPr>
    </w:p>
    <w:p w14:paraId="70F44AC1" w14:textId="77777777" w:rsidR="00A92DC7" w:rsidRPr="00CF5CAB" w:rsidRDefault="00A92DC7" w:rsidP="00A92DC7">
      <w:pPr>
        <w:rPr>
          <w:rFonts w:cstheme="minorHAnsi"/>
          <w:sz w:val="20"/>
          <w:szCs w:val="20"/>
        </w:rPr>
      </w:pPr>
      <w:r w:rsidRPr="00CF5CAB">
        <w:rPr>
          <w:rFonts w:cstheme="minorHAnsi"/>
          <w:b/>
          <w:bCs/>
          <w:sz w:val="20"/>
          <w:szCs w:val="20"/>
        </w:rPr>
        <w:t>About Catholic Charities</w:t>
      </w:r>
    </w:p>
    <w:p w14:paraId="66E4B969" w14:textId="1A39A632" w:rsidR="00A92DC7" w:rsidRPr="00CF5CAB" w:rsidRDefault="00A92DC7" w:rsidP="00A92DC7">
      <w:pPr>
        <w:pStyle w:val="NormalWeb"/>
        <w:spacing w:before="0" w:beforeAutospacing="0" w:after="0" w:afterAutospacing="0"/>
        <w:rPr>
          <w:rFonts w:asciiTheme="minorHAnsi" w:hAnsiTheme="minorHAnsi" w:cstheme="minorHAnsi"/>
          <w:sz w:val="20"/>
          <w:szCs w:val="20"/>
        </w:rPr>
      </w:pPr>
      <w:r w:rsidRPr="00CF5CAB">
        <w:rPr>
          <w:rFonts w:asciiTheme="minorHAnsi" w:hAnsiTheme="minorHAnsi" w:cstheme="minorHAnsi"/>
          <w:sz w:val="20"/>
          <w:szCs w:val="20"/>
        </w:rPr>
        <w:t xml:space="preserve">Catholic Charities of Baltimore is Maryland’s largest private provider of human services, with </w:t>
      </w:r>
      <w:r w:rsidR="00DD28BD" w:rsidRPr="00CF5CAB">
        <w:rPr>
          <w:rFonts w:asciiTheme="minorHAnsi" w:hAnsiTheme="minorHAnsi" w:cstheme="minorHAnsi"/>
          <w:sz w:val="20"/>
          <w:szCs w:val="20"/>
        </w:rPr>
        <w:t>nearly</w:t>
      </w:r>
      <w:r w:rsidRPr="00CF5CAB">
        <w:rPr>
          <w:rFonts w:asciiTheme="minorHAnsi" w:hAnsiTheme="minorHAnsi" w:cstheme="minorHAnsi"/>
          <w:sz w:val="20"/>
          <w:szCs w:val="20"/>
        </w:rPr>
        <w:t xml:space="preserve"> </w:t>
      </w:r>
      <w:r w:rsidR="004C62DA" w:rsidRPr="00CF5CAB">
        <w:rPr>
          <w:rFonts w:asciiTheme="minorHAnsi" w:hAnsiTheme="minorHAnsi" w:cstheme="minorHAnsi"/>
          <w:sz w:val="20"/>
          <w:szCs w:val="20"/>
        </w:rPr>
        <w:t xml:space="preserve">100 </w:t>
      </w:r>
      <w:r w:rsidRPr="00CF5CAB">
        <w:rPr>
          <w:rFonts w:asciiTheme="minorHAnsi" w:hAnsiTheme="minorHAnsi" w:cstheme="minorHAnsi"/>
          <w:sz w:val="20"/>
          <w:szCs w:val="20"/>
        </w:rPr>
        <w:t xml:space="preserve">programs in 200 locations to serve children and families experiencing homelessness and poverty, individuals with intellectual disabilities, immigrants and seniors without regard to religion, race or other circumstances. </w:t>
      </w:r>
      <w:r w:rsidRPr="00CF5CAB">
        <w:rPr>
          <w:rFonts w:asciiTheme="minorHAnsi" w:hAnsiTheme="minorHAnsi" w:cstheme="minorHAnsi"/>
          <w:color w:val="0260BF"/>
          <w:sz w:val="20"/>
          <w:szCs w:val="20"/>
        </w:rPr>
        <w:t>www.catholiccharities-md.org</w:t>
      </w:r>
      <w:r w:rsidRPr="00CF5CAB">
        <w:rPr>
          <w:rFonts w:asciiTheme="minorHAnsi" w:hAnsiTheme="minorHAnsi" w:cstheme="minorHAnsi"/>
          <w:sz w:val="20"/>
          <w:szCs w:val="20"/>
        </w:rPr>
        <w:t xml:space="preserve">. </w:t>
      </w:r>
    </w:p>
    <w:sectPr w:rsidR="00A92DC7" w:rsidRPr="00CF5CAB" w:rsidSect="00CF5CAB">
      <w:pgSz w:w="12240" w:h="15840"/>
      <w:pgMar w:top="1440" w:right="1440" w:bottom="79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671CB"/>
    <w:multiLevelType w:val="hybridMultilevel"/>
    <w:tmpl w:val="17047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47334A"/>
    <w:multiLevelType w:val="hybridMultilevel"/>
    <w:tmpl w:val="C5B67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1B0254"/>
    <w:multiLevelType w:val="hybridMultilevel"/>
    <w:tmpl w:val="EFB0E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311A33"/>
    <w:multiLevelType w:val="hybridMultilevel"/>
    <w:tmpl w:val="97926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93E"/>
    <w:rsid w:val="00016FE2"/>
    <w:rsid w:val="00030410"/>
    <w:rsid w:val="00092537"/>
    <w:rsid w:val="00093B18"/>
    <w:rsid w:val="000A0DC5"/>
    <w:rsid w:val="000A1FDB"/>
    <w:rsid w:val="000A67E2"/>
    <w:rsid w:val="000D29E6"/>
    <w:rsid w:val="000E7FC8"/>
    <w:rsid w:val="00102E51"/>
    <w:rsid w:val="001628E6"/>
    <w:rsid w:val="00183899"/>
    <w:rsid w:val="001D3ED6"/>
    <w:rsid w:val="001E12ED"/>
    <w:rsid w:val="001F293E"/>
    <w:rsid w:val="002319E8"/>
    <w:rsid w:val="00256A50"/>
    <w:rsid w:val="00283B6B"/>
    <w:rsid w:val="002B59E6"/>
    <w:rsid w:val="002D793C"/>
    <w:rsid w:val="002E5A11"/>
    <w:rsid w:val="002E63A4"/>
    <w:rsid w:val="003334E8"/>
    <w:rsid w:val="00354652"/>
    <w:rsid w:val="003C771B"/>
    <w:rsid w:val="00480A8A"/>
    <w:rsid w:val="004B0609"/>
    <w:rsid w:val="004C62DA"/>
    <w:rsid w:val="00501CB1"/>
    <w:rsid w:val="00567426"/>
    <w:rsid w:val="00594151"/>
    <w:rsid w:val="005C4FBA"/>
    <w:rsid w:val="0061141C"/>
    <w:rsid w:val="006306BB"/>
    <w:rsid w:val="0066392E"/>
    <w:rsid w:val="006653EA"/>
    <w:rsid w:val="00675FDE"/>
    <w:rsid w:val="00682343"/>
    <w:rsid w:val="006C5705"/>
    <w:rsid w:val="006E7C69"/>
    <w:rsid w:val="007544F6"/>
    <w:rsid w:val="007D5EA2"/>
    <w:rsid w:val="007F408C"/>
    <w:rsid w:val="008001EE"/>
    <w:rsid w:val="00810D59"/>
    <w:rsid w:val="00812514"/>
    <w:rsid w:val="00841D50"/>
    <w:rsid w:val="008575E1"/>
    <w:rsid w:val="008A3CBC"/>
    <w:rsid w:val="008B221C"/>
    <w:rsid w:val="008C53DF"/>
    <w:rsid w:val="00913635"/>
    <w:rsid w:val="009906CD"/>
    <w:rsid w:val="009A7E85"/>
    <w:rsid w:val="009D14E7"/>
    <w:rsid w:val="009F4C53"/>
    <w:rsid w:val="00A3343E"/>
    <w:rsid w:val="00A45ACA"/>
    <w:rsid w:val="00A75F82"/>
    <w:rsid w:val="00A82881"/>
    <w:rsid w:val="00A87082"/>
    <w:rsid w:val="00A92DC7"/>
    <w:rsid w:val="00AD042E"/>
    <w:rsid w:val="00AD75DD"/>
    <w:rsid w:val="00AE0C00"/>
    <w:rsid w:val="00B0169F"/>
    <w:rsid w:val="00B20398"/>
    <w:rsid w:val="00B5480A"/>
    <w:rsid w:val="00B66560"/>
    <w:rsid w:val="00BB61E4"/>
    <w:rsid w:val="00BD3D73"/>
    <w:rsid w:val="00BE2CEB"/>
    <w:rsid w:val="00C00445"/>
    <w:rsid w:val="00C2377F"/>
    <w:rsid w:val="00C73DC7"/>
    <w:rsid w:val="00C87C31"/>
    <w:rsid w:val="00CB7870"/>
    <w:rsid w:val="00CD05C6"/>
    <w:rsid w:val="00CF5CAB"/>
    <w:rsid w:val="00D16FDC"/>
    <w:rsid w:val="00D73633"/>
    <w:rsid w:val="00D75504"/>
    <w:rsid w:val="00DD28BD"/>
    <w:rsid w:val="00E04484"/>
    <w:rsid w:val="00E14620"/>
    <w:rsid w:val="00E42C09"/>
    <w:rsid w:val="00E4535A"/>
    <w:rsid w:val="00E55D99"/>
    <w:rsid w:val="00E65A73"/>
    <w:rsid w:val="00E95831"/>
    <w:rsid w:val="00EA0916"/>
    <w:rsid w:val="00EC4920"/>
    <w:rsid w:val="00EE7A3C"/>
    <w:rsid w:val="00F2753A"/>
    <w:rsid w:val="00F411AD"/>
    <w:rsid w:val="00F55832"/>
    <w:rsid w:val="00FA581B"/>
    <w:rsid w:val="00FB2AE4"/>
    <w:rsid w:val="00FC4AD4"/>
    <w:rsid w:val="00FF3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68D5E"/>
  <w15:chartTrackingRefBased/>
  <w15:docId w15:val="{2D89C07B-6125-3149-A67A-D18B795FF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5C6"/>
    <w:rPr>
      <w:color w:val="0563C1" w:themeColor="hyperlink"/>
      <w:u w:val="single"/>
    </w:rPr>
  </w:style>
  <w:style w:type="character" w:customStyle="1" w:styleId="UnresolvedMention1">
    <w:name w:val="Unresolved Mention1"/>
    <w:basedOn w:val="DefaultParagraphFont"/>
    <w:uiPriority w:val="99"/>
    <w:semiHidden/>
    <w:unhideWhenUsed/>
    <w:rsid w:val="00CD05C6"/>
    <w:rPr>
      <w:color w:val="605E5C"/>
      <w:shd w:val="clear" w:color="auto" w:fill="E1DFDD"/>
    </w:rPr>
  </w:style>
  <w:style w:type="paragraph" w:styleId="NormalWeb">
    <w:name w:val="Normal (Web)"/>
    <w:basedOn w:val="Normal"/>
    <w:uiPriority w:val="99"/>
    <w:semiHidden/>
    <w:unhideWhenUsed/>
    <w:rsid w:val="00CD05C6"/>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E55D99"/>
    <w:rPr>
      <w:sz w:val="16"/>
      <w:szCs w:val="16"/>
    </w:rPr>
  </w:style>
  <w:style w:type="paragraph" w:styleId="CommentText">
    <w:name w:val="annotation text"/>
    <w:basedOn w:val="Normal"/>
    <w:link w:val="CommentTextChar"/>
    <w:uiPriority w:val="99"/>
    <w:semiHidden/>
    <w:unhideWhenUsed/>
    <w:rsid w:val="00E55D99"/>
    <w:rPr>
      <w:sz w:val="20"/>
      <w:szCs w:val="20"/>
    </w:rPr>
  </w:style>
  <w:style w:type="character" w:customStyle="1" w:styleId="CommentTextChar">
    <w:name w:val="Comment Text Char"/>
    <w:basedOn w:val="DefaultParagraphFont"/>
    <w:link w:val="CommentText"/>
    <w:uiPriority w:val="99"/>
    <w:semiHidden/>
    <w:rsid w:val="00E55D99"/>
    <w:rPr>
      <w:sz w:val="20"/>
      <w:szCs w:val="20"/>
    </w:rPr>
  </w:style>
  <w:style w:type="paragraph" w:styleId="CommentSubject">
    <w:name w:val="annotation subject"/>
    <w:basedOn w:val="CommentText"/>
    <w:next w:val="CommentText"/>
    <w:link w:val="CommentSubjectChar"/>
    <w:uiPriority w:val="99"/>
    <w:semiHidden/>
    <w:unhideWhenUsed/>
    <w:rsid w:val="00E55D99"/>
    <w:rPr>
      <w:b/>
      <w:bCs/>
    </w:rPr>
  </w:style>
  <w:style w:type="character" w:customStyle="1" w:styleId="CommentSubjectChar">
    <w:name w:val="Comment Subject Char"/>
    <w:basedOn w:val="CommentTextChar"/>
    <w:link w:val="CommentSubject"/>
    <w:uiPriority w:val="99"/>
    <w:semiHidden/>
    <w:rsid w:val="00E55D99"/>
    <w:rPr>
      <w:b/>
      <w:bCs/>
      <w:sz w:val="20"/>
      <w:szCs w:val="20"/>
    </w:rPr>
  </w:style>
  <w:style w:type="paragraph" w:styleId="Footer">
    <w:name w:val="footer"/>
    <w:basedOn w:val="Normal"/>
    <w:link w:val="FooterChar"/>
    <w:uiPriority w:val="99"/>
    <w:semiHidden/>
    <w:unhideWhenUsed/>
    <w:rsid w:val="00A3343E"/>
    <w:pPr>
      <w:tabs>
        <w:tab w:val="center" w:pos="4680"/>
        <w:tab w:val="right" w:pos="9360"/>
      </w:tabs>
    </w:pPr>
  </w:style>
  <w:style w:type="character" w:customStyle="1" w:styleId="FooterChar">
    <w:name w:val="Footer Char"/>
    <w:basedOn w:val="DefaultParagraphFont"/>
    <w:link w:val="Footer"/>
    <w:uiPriority w:val="99"/>
    <w:semiHidden/>
    <w:rsid w:val="00A3343E"/>
  </w:style>
  <w:style w:type="character" w:styleId="PageNumber">
    <w:name w:val="page number"/>
    <w:basedOn w:val="DefaultParagraphFont"/>
    <w:uiPriority w:val="99"/>
    <w:semiHidden/>
    <w:unhideWhenUsed/>
    <w:rsid w:val="00A3343E"/>
  </w:style>
  <w:style w:type="paragraph" w:styleId="ListParagraph">
    <w:name w:val="List Paragraph"/>
    <w:basedOn w:val="Normal"/>
    <w:uiPriority w:val="34"/>
    <w:qFormat/>
    <w:rsid w:val="00EC4920"/>
    <w:pPr>
      <w:ind w:left="720"/>
      <w:contextualSpacing/>
    </w:pPr>
  </w:style>
  <w:style w:type="character" w:styleId="FollowedHyperlink">
    <w:name w:val="FollowedHyperlink"/>
    <w:basedOn w:val="DefaultParagraphFont"/>
    <w:uiPriority w:val="99"/>
    <w:semiHidden/>
    <w:unhideWhenUsed/>
    <w:rsid w:val="00102E51"/>
    <w:rPr>
      <w:color w:val="954F72" w:themeColor="followedHyperlink"/>
      <w:u w:val="single"/>
    </w:rPr>
  </w:style>
  <w:style w:type="paragraph" w:styleId="Revision">
    <w:name w:val="Revision"/>
    <w:hidden/>
    <w:uiPriority w:val="99"/>
    <w:semiHidden/>
    <w:rsid w:val="006306BB"/>
  </w:style>
  <w:style w:type="paragraph" w:styleId="BalloonText">
    <w:name w:val="Balloon Text"/>
    <w:basedOn w:val="Normal"/>
    <w:link w:val="BalloonTextChar"/>
    <w:uiPriority w:val="99"/>
    <w:semiHidden/>
    <w:unhideWhenUsed/>
    <w:rsid w:val="00E044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484"/>
    <w:rPr>
      <w:rFonts w:ascii="Segoe UI" w:hAnsi="Segoe UI" w:cs="Segoe UI"/>
      <w:sz w:val="18"/>
      <w:szCs w:val="18"/>
    </w:rPr>
  </w:style>
  <w:style w:type="character" w:customStyle="1" w:styleId="UnresolvedMention2">
    <w:name w:val="Unresolved Mention2"/>
    <w:basedOn w:val="DefaultParagraphFont"/>
    <w:uiPriority w:val="99"/>
    <w:semiHidden/>
    <w:unhideWhenUsed/>
    <w:rsid w:val="00DD28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11152">
      <w:bodyDiv w:val="1"/>
      <w:marLeft w:val="0"/>
      <w:marRight w:val="0"/>
      <w:marTop w:val="0"/>
      <w:marBottom w:val="0"/>
      <w:divBdr>
        <w:top w:val="none" w:sz="0" w:space="0" w:color="auto"/>
        <w:left w:val="none" w:sz="0" w:space="0" w:color="auto"/>
        <w:bottom w:val="none" w:sz="0" w:space="0" w:color="auto"/>
        <w:right w:val="none" w:sz="0" w:space="0" w:color="auto"/>
      </w:divBdr>
    </w:div>
    <w:div w:id="1535803076">
      <w:bodyDiv w:val="1"/>
      <w:marLeft w:val="0"/>
      <w:marRight w:val="0"/>
      <w:marTop w:val="0"/>
      <w:marBottom w:val="0"/>
      <w:divBdr>
        <w:top w:val="none" w:sz="0" w:space="0" w:color="auto"/>
        <w:left w:val="none" w:sz="0" w:space="0" w:color="auto"/>
        <w:bottom w:val="none" w:sz="0" w:space="0" w:color="auto"/>
        <w:right w:val="none" w:sz="0" w:space="0" w:color="auto"/>
      </w:divBdr>
    </w:div>
    <w:div w:id="1749959057">
      <w:bodyDiv w:val="1"/>
      <w:marLeft w:val="0"/>
      <w:marRight w:val="0"/>
      <w:marTop w:val="0"/>
      <w:marBottom w:val="0"/>
      <w:divBdr>
        <w:top w:val="none" w:sz="0" w:space="0" w:color="auto"/>
        <w:left w:val="none" w:sz="0" w:space="0" w:color="auto"/>
        <w:bottom w:val="none" w:sz="0" w:space="0" w:color="auto"/>
        <w:right w:val="none" w:sz="0" w:space="0" w:color="auto"/>
      </w:divBdr>
      <w:divsChild>
        <w:div w:id="57673784">
          <w:marLeft w:val="0"/>
          <w:marRight w:val="0"/>
          <w:marTop w:val="0"/>
          <w:marBottom w:val="0"/>
          <w:divBdr>
            <w:top w:val="none" w:sz="0" w:space="0" w:color="auto"/>
            <w:left w:val="none" w:sz="0" w:space="0" w:color="auto"/>
            <w:bottom w:val="none" w:sz="0" w:space="0" w:color="auto"/>
            <w:right w:val="none" w:sz="0" w:space="0" w:color="auto"/>
          </w:divBdr>
        </w:div>
        <w:div w:id="1188834747">
          <w:marLeft w:val="0"/>
          <w:marRight w:val="0"/>
          <w:marTop w:val="0"/>
          <w:marBottom w:val="0"/>
          <w:divBdr>
            <w:top w:val="none" w:sz="0" w:space="0" w:color="auto"/>
            <w:left w:val="none" w:sz="0" w:space="0" w:color="auto"/>
            <w:bottom w:val="none" w:sz="0" w:space="0" w:color="auto"/>
            <w:right w:val="none" w:sz="0" w:space="0" w:color="auto"/>
          </w:divBdr>
        </w:div>
      </w:divsChild>
    </w:div>
    <w:div w:id="1933203903">
      <w:bodyDiv w:val="1"/>
      <w:marLeft w:val="0"/>
      <w:marRight w:val="0"/>
      <w:marTop w:val="0"/>
      <w:marBottom w:val="0"/>
      <w:divBdr>
        <w:top w:val="none" w:sz="0" w:space="0" w:color="auto"/>
        <w:left w:val="none" w:sz="0" w:space="0" w:color="auto"/>
        <w:bottom w:val="none" w:sz="0" w:space="0" w:color="auto"/>
        <w:right w:val="none" w:sz="0" w:space="0" w:color="auto"/>
      </w:divBdr>
      <w:divsChild>
        <w:div w:id="1092314526">
          <w:marLeft w:val="0"/>
          <w:marRight w:val="0"/>
          <w:marTop w:val="0"/>
          <w:marBottom w:val="0"/>
          <w:divBdr>
            <w:top w:val="none" w:sz="0" w:space="0" w:color="auto"/>
            <w:left w:val="none" w:sz="0" w:space="0" w:color="auto"/>
            <w:bottom w:val="none" w:sz="0" w:space="0" w:color="auto"/>
            <w:right w:val="none" w:sz="0" w:space="0" w:color="auto"/>
          </w:divBdr>
          <w:divsChild>
            <w:div w:id="1710255844">
              <w:marLeft w:val="0"/>
              <w:marRight w:val="0"/>
              <w:marTop w:val="0"/>
              <w:marBottom w:val="0"/>
              <w:divBdr>
                <w:top w:val="none" w:sz="0" w:space="0" w:color="auto"/>
                <w:left w:val="none" w:sz="0" w:space="0" w:color="auto"/>
                <w:bottom w:val="none" w:sz="0" w:space="0" w:color="auto"/>
                <w:right w:val="none" w:sz="0" w:space="0" w:color="auto"/>
              </w:divBdr>
              <w:divsChild>
                <w:div w:id="143089960">
                  <w:marLeft w:val="0"/>
                  <w:marRight w:val="0"/>
                  <w:marTop w:val="0"/>
                  <w:marBottom w:val="0"/>
                  <w:divBdr>
                    <w:top w:val="none" w:sz="0" w:space="0" w:color="auto"/>
                    <w:left w:val="none" w:sz="0" w:space="0" w:color="auto"/>
                    <w:bottom w:val="none" w:sz="0" w:space="0" w:color="auto"/>
                    <w:right w:val="none" w:sz="0" w:space="0" w:color="auto"/>
                  </w:divBdr>
                  <w:divsChild>
                    <w:div w:id="95914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345812">
      <w:bodyDiv w:val="1"/>
      <w:marLeft w:val="0"/>
      <w:marRight w:val="0"/>
      <w:marTop w:val="0"/>
      <w:marBottom w:val="0"/>
      <w:divBdr>
        <w:top w:val="none" w:sz="0" w:space="0" w:color="auto"/>
        <w:left w:val="none" w:sz="0" w:space="0" w:color="auto"/>
        <w:bottom w:val="none" w:sz="0" w:space="0" w:color="auto"/>
        <w:right w:val="none" w:sz="0" w:space="0" w:color="auto"/>
      </w:divBdr>
      <w:divsChild>
        <w:div w:id="718431129">
          <w:marLeft w:val="0"/>
          <w:marRight w:val="0"/>
          <w:marTop w:val="0"/>
          <w:marBottom w:val="0"/>
          <w:divBdr>
            <w:top w:val="none" w:sz="0" w:space="0" w:color="auto"/>
            <w:left w:val="none" w:sz="0" w:space="0" w:color="auto"/>
            <w:bottom w:val="none" w:sz="0" w:space="0" w:color="auto"/>
            <w:right w:val="none" w:sz="0" w:space="0" w:color="auto"/>
          </w:divBdr>
          <w:divsChild>
            <w:div w:id="1464037615">
              <w:marLeft w:val="0"/>
              <w:marRight w:val="0"/>
              <w:marTop w:val="0"/>
              <w:marBottom w:val="0"/>
              <w:divBdr>
                <w:top w:val="none" w:sz="0" w:space="0" w:color="auto"/>
                <w:left w:val="none" w:sz="0" w:space="0" w:color="auto"/>
                <w:bottom w:val="none" w:sz="0" w:space="0" w:color="auto"/>
                <w:right w:val="none" w:sz="0" w:space="0" w:color="auto"/>
              </w:divBdr>
              <w:divsChild>
                <w:div w:id="16843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39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reaterpromise.org/" TargetMode="External"/><Relationship Id="rId3" Type="http://schemas.openxmlformats.org/officeDocument/2006/relationships/settings" Target="settings.xml"/><Relationship Id="rId7" Type="http://schemas.openxmlformats.org/officeDocument/2006/relationships/hyperlink" Target="https://www.catholiccharities-m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vitaminisgood.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Barry</dc:creator>
  <cp:keywords/>
  <dc:description/>
  <cp:lastModifiedBy>Vitamin Inc.</cp:lastModifiedBy>
  <cp:revision>10</cp:revision>
  <cp:lastPrinted>2021-12-07T21:16:00Z</cp:lastPrinted>
  <dcterms:created xsi:type="dcterms:W3CDTF">2021-12-06T15:43:00Z</dcterms:created>
  <dcterms:modified xsi:type="dcterms:W3CDTF">2021-12-09T14:00:00Z</dcterms:modified>
</cp:coreProperties>
</file>